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HOTĂRÂRE nr.</w:t>
      </w:r>
      <w:proofErr w:type="gramEnd"/>
      <w:r>
        <w:rPr>
          <w:rFonts w:ascii="Courier New" w:hAnsi="Courier New" w:cs="Courier New"/>
          <w:b/>
          <w:bCs/>
          <w:color w:val="0000FF"/>
          <w:lang w:val="en-US"/>
        </w:rPr>
        <w:t xml:space="preserve"> 909 din 29 decembrie 1997 (*actualizată*)</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pentru</w:t>
      </w:r>
      <w:proofErr w:type="gramEnd"/>
      <w:r>
        <w:rPr>
          <w:rFonts w:ascii="Courier New" w:hAnsi="Courier New" w:cs="Courier New"/>
          <w:lang w:val="en-US"/>
        </w:rPr>
        <w:t xml:space="preserve"> aprobarea Normelor metodologice de aplicare a </w:t>
      </w:r>
      <w:r>
        <w:rPr>
          <w:rFonts w:ascii="Courier New" w:hAnsi="Courier New" w:cs="Courier New"/>
          <w:vanish/>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lang w:val="en-US"/>
        </w:rPr>
        <w:t xml:space="preserve"> privind amortizarea capitalului imobilizat în active corporale şi necorporale, modificată şi completată prin </w:t>
      </w:r>
      <w:r>
        <w:rPr>
          <w:rFonts w:ascii="Courier New" w:hAnsi="Courier New" w:cs="Courier New"/>
          <w:vanish/>
          <w:lang w:val="en-US"/>
        </w:rPr>
        <w:t>&lt;LLNK 11997    54130 301   0 32&gt;</w:t>
      </w:r>
      <w:r>
        <w:rPr>
          <w:rFonts w:ascii="Courier New" w:hAnsi="Courier New" w:cs="Courier New"/>
          <w:color w:val="0000FF"/>
          <w:u w:val="single"/>
          <w:lang w:val="en-US"/>
        </w:rPr>
        <w:t>Ordonanţa Guvernului nr.</w:t>
      </w:r>
      <w:proofErr w:type="gramEnd"/>
      <w:r>
        <w:rPr>
          <w:rFonts w:ascii="Courier New" w:hAnsi="Courier New" w:cs="Courier New"/>
          <w:color w:val="0000FF"/>
          <w:u w:val="single"/>
          <w:lang w:val="en-US"/>
        </w:rPr>
        <w:t xml:space="preserve"> 54/1997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roofErr w:type="gramStart"/>
      <w:r>
        <w:rPr>
          <w:rFonts w:ascii="Courier New" w:hAnsi="Courier New" w:cs="Courier New"/>
          <w:lang w:val="en-US"/>
        </w:rPr>
        <w:t>actualizată</w:t>
      </w:r>
      <w:proofErr w:type="gramEnd"/>
      <w:r>
        <w:rPr>
          <w:rFonts w:ascii="Courier New" w:hAnsi="Courier New" w:cs="Courier New"/>
          <w:lang w:val="en-US"/>
        </w:rPr>
        <w:t xml:space="preserve"> până la data de 27 ianuarie 2003*)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GUVERNUL</w:t>
      </w: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Textul iniţial a fost publicat în MONITORUL OFICIAL nr. 4 din 8 ianuarie 1998. Aceasta </w:t>
      </w:r>
      <w:proofErr w:type="gramStart"/>
      <w:r>
        <w:rPr>
          <w:rFonts w:ascii="Courier New" w:hAnsi="Courier New" w:cs="Courier New"/>
          <w:lang w:val="en-US"/>
        </w:rPr>
        <w:t>este</w:t>
      </w:r>
      <w:proofErr w:type="gramEnd"/>
      <w:r>
        <w:rPr>
          <w:rFonts w:ascii="Courier New" w:hAnsi="Courier New" w:cs="Courier New"/>
          <w:lang w:val="en-US"/>
        </w:rPr>
        <w:t xml:space="preserve"> forma actualizată de S.C. "Centrul Teritorial de Calcul Electronic" S.A. până la data de 27 ianuarie 2003, cu modificările şi completările aduse de: </w:t>
      </w:r>
      <w:r>
        <w:rPr>
          <w:rFonts w:ascii="Courier New" w:hAnsi="Courier New" w:cs="Courier New"/>
          <w:vanish/>
          <w:lang w:val="en-US"/>
        </w:rPr>
        <w:t>&lt;LLNK 12000   568 20 301   0 34&gt;</w:t>
      </w:r>
      <w:r>
        <w:rPr>
          <w:rFonts w:ascii="Courier New" w:hAnsi="Courier New" w:cs="Courier New"/>
          <w:color w:val="0000FF"/>
          <w:u w:val="single"/>
          <w:lang w:val="en-US"/>
        </w:rPr>
        <w:t xml:space="preserve">HOTĂRÂREA nr. </w:t>
      </w:r>
      <w:proofErr w:type="gramStart"/>
      <w:r>
        <w:rPr>
          <w:rFonts w:ascii="Courier New" w:hAnsi="Courier New" w:cs="Courier New"/>
          <w:color w:val="0000FF"/>
          <w:u w:val="single"/>
          <w:lang w:val="en-US"/>
        </w:rPr>
        <w:t>568 din 3 iulie 2000</w:t>
      </w:r>
      <w:r>
        <w:rPr>
          <w:rFonts w:ascii="Courier New" w:hAnsi="Courier New" w:cs="Courier New"/>
          <w:lang w:val="en-US"/>
        </w:rPr>
        <w:t xml:space="preserve">; </w:t>
      </w:r>
      <w:r>
        <w:rPr>
          <w:rFonts w:ascii="Courier New" w:hAnsi="Courier New" w:cs="Courier New"/>
          <w:vanish/>
          <w:lang w:val="en-US"/>
        </w:rPr>
        <w:t>&lt;LLNK 12003    22 20 301   0 37&gt;</w:t>
      </w:r>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22 din 16 ianuarie 2003</w:t>
      </w: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In temeiul prevederilor </w:t>
      </w:r>
      <w:r>
        <w:rPr>
          <w:rFonts w:ascii="Courier New" w:hAnsi="Courier New" w:cs="Courier New"/>
          <w:vanish/>
          <w:lang w:val="en-US"/>
        </w:rPr>
        <w:t>&lt;LLNK 11997    54130 302   0 44&gt;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II din Ordonanţa Guvernului nr. 54/1997</w:t>
      </w: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Guvernul României hotărăşte: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ARTICOL UNIC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Se aproba Normele metodologice de aplicare a </w:t>
      </w:r>
      <w:r>
        <w:rPr>
          <w:rFonts w:ascii="Courier New" w:hAnsi="Courier New" w:cs="Courier New"/>
          <w:vanish/>
          <w:lang w:val="en-US"/>
        </w:rPr>
        <w:t>&lt;LLNK 11994    15 11 201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15/1994</w:t>
      </w:r>
      <w:r>
        <w:rPr>
          <w:rFonts w:ascii="Courier New" w:hAnsi="Courier New" w:cs="Courier New"/>
          <w:lang w:val="en-US"/>
        </w:rPr>
        <w:t xml:space="preserve"> privind amortizarea capitalului imobilizat în active corporale şi necorporale, publicată în Monitorul Oficial al României, Partea I, nr.</w:t>
      </w:r>
      <w:proofErr w:type="gramEnd"/>
      <w:r>
        <w:rPr>
          <w:rFonts w:ascii="Courier New" w:hAnsi="Courier New" w:cs="Courier New"/>
          <w:lang w:val="en-US"/>
        </w:rPr>
        <w:t xml:space="preserve"> 80 din 29 martie 1994, astfel cum a fost modificată şi completată prin </w:t>
      </w:r>
      <w:r>
        <w:rPr>
          <w:rFonts w:ascii="Courier New" w:hAnsi="Courier New" w:cs="Courier New"/>
          <w:vanish/>
          <w:lang w:val="en-US"/>
        </w:rPr>
        <w:t>&lt;LLNK 11997    54130 301   0 32&gt;</w:t>
      </w:r>
      <w:r>
        <w:rPr>
          <w:rFonts w:ascii="Courier New" w:hAnsi="Courier New" w:cs="Courier New"/>
          <w:color w:val="0000FF"/>
          <w:u w:val="single"/>
          <w:lang w:val="en-US"/>
        </w:rPr>
        <w:t xml:space="preserve">Ordonanţa Guvernului nr. </w:t>
      </w:r>
      <w:proofErr w:type="gramStart"/>
      <w:r>
        <w:rPr>
          <w:rFonts w:ascii="Courier New" w:hAnsi="Courier New" w:cs="Courier New"/>
          <w:color w:val="0000FF"/>
          <w:u w:val="single"/>
          <w:lang w:val="en-US"/>
        </w:rPr>
        <w:t>54/1997</w:t>
      </w:r>
      <w:r>
        <w:rPr>
          <w:rFonts w:ascii="Courier New" w:hAnsi="Courier New" w:cs="Courier New"/>
          <w:lang w:val="en-US"/>
        </w:rPr>
        <w:t>, cuprinse în anexa care face parte integrantă din prezenta hotărâre.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PRIM-MINISTRU</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VICTOR CIORBEA</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Contrasemnează: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finanţelor,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Daniel Daianu</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1</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NORME METODOLOGICE</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de</w:t>
      </w:r>
      <w:proofErr w:type="gramEnd"/>
      <w:r>
        <w:rPr>
          <w:rFonts w:ascii="Courier New" w:hAnsi="Courier New" w:cs="Courier New"/>
          <w:lang w:val="en-US"/>
        </w:rPr>
        <w:t xml:space="preserve"> aplicare a </w:t>
      </w:r>
      <w:r>
        <w:rPr>
          <w:rFonts w:ascii="Courier New" w:hAnsi="Courier New" w:cs="Courier New"/>
          <w:vanish/>
          <w:lang w:val="en-US"/>
        </w:rPr>
        <w:t>&lt;LLNK 11994    15 11 201   0 17&gt;</w:t>
      </w:r>
      <w:r>
        <w:rPr>
          <w:rFonts w:ascii="Courier New" w:hAnsi="Courier New" w:cs="Courier New"/>
          <w:color w:val="0000FF"/>
          <w:u w:val="single"/>
          <w:lang w:val="en-US"/>
        </w:rPr>
        <w:t>Legii nr. 15/1994</w:t>
      </w:r>
      <w:r>
        <w:rPr>
          <w:rFonts w:ascii="Courier New" w:hAnsi="Courier New" w:cs="Courier New"/>
          <w:lang w:val="en-US"/>
        </w:rPr>
        <w:t xml:space="preserve"> privind amortizarea capitalului imobilizat în active corporale şi necorporale, cu modificările ulterioare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Capitalul imobilizat supus amortizării</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Amortizarea capitalului imobilizat în active corporale şi necorporale la agenţii economici şi la persoanele juridice fără scop lucrativ, asa cum sunt definite la </w:t>
      </w:r>
      <w:r>
        <w:rPr>
          <w:rFonts w:ascii="Courier New" w:hAnsi="Courier New" w:cs="Courier New"/>
          <w:vanish/>
          <w:lang w:val="en-US"/>
        </w:rPr>
        <w:t>&lt;LLNK 11994    15 11 202   1 28&gt;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 din 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15/1994</w:t>
      </w:r>
      <w:r>
        <w:rPr>
          <w:rFonts w:ascii="Courier New" w:hAnsi="Courier New" w:cs="Courier New"/>
          <w:lang w:val="en-US"/>
        </w:rPr>
        <w:t>, cu modificările ulterioare, denumita în continuare lege, se face potrivit acestei legi şi prezentelor norme metodologice.</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Prevederile alin.</w:t>
      </w:r>
      <w:proofErr w:type="gramEnd"/>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1 se aplica în mod corespunzător şi sucursalelor şi altor subunitati cu sediul în România, aparţinând unor persoane juridice cu sediul în străinătate.</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w:t>
      </w:r>
      <w:proofErr w:type="gramStart"/>
      <w:r>
        <w:rPr>
          <w:rFonts w:ascii="Courier New" w:hAnsi="Courier New" w:cs="Courier New"/>
          <w:color w:val="0000FF"/>
          <w:lang w:val="en-US"/>
        </w:rPr>
        <w:t>Prevederile alin.</w:t>
      </w:r>
      <w:proofErr w:type="gramEnd"/>
      <w:r>
        <w:rPr>
          <w:rFonts w:ascii="Courier New" w:hAnsi="Courier New" w:cs="Courier New"/>
          <w:color w:val="0000FF"/>
          <w:lang w:val="en-US"/>
        </w:rPr>
        <w:t xml:space="preserve"> 1 se aplica în mod corespunzător şi sucursalelor şi altor subunitati cu sediul în România, aparţinând unor persoane juridice cu sediul în străinătate, precum şi persoanelor fizice şi asociaţiilor fără personalitate juridică, care desfăşoară activităţi în scopul realizării de venituri.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al pct. 1 din Cap. </w:t>
      </w:r>
      <w:proofErr w:type="gramStart"/>
      <w:r>
        <w:rPr>
          <w:rFonts w:ascii="Courier New" w:hAnsi="Courier New" w:cs="Courier New"/>
          <w:lang w:val="en-US"/>
        </w:rPr>
        <w:t xml:space="preserve">I a fost modificat de pct. 1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Agenţii economici şi persoanele juridice fără scop lucrativ, care imobilizeaza capital în active corporale şi necorporale, supuse deprecierii, prin utilizare sau în timp, va calcula, vor înregistra în contabilitate şi vor recupera uzura fizica şi morala a acestora, pentru refacerea capitalului imobilizat.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Agenţii economici, persoanele juridice fără scop lucrativ, precum şi persoanele fizice şi asociaţiile fără personalitate juridică, care desfăşoară activităţi în scopul realizării de venituri, care imobilizeaza capital în active corporale şi necorporale, supuse deprecierii prin utilizare sau în timp, vor calcula, vor înregistra în contabilitate şi vor recupera uzura fizica şi morala a acestora, pentru refacerea capitalului imobilizat.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2 din Cap. </w:t>
      </w:r>
      <w:proofErr w:type="gramStart"/>
      <w:r>
        <w:rPr>
          <w:rFonts w:ascii="Courier New" w:hAnsi="Courier New" w:cs="Courier New"/>
          <w:lang w:val="en-US"/>
        </w:rPr>
        <w:t xml:space="preserve">I a fost modificat de pct. 2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Capitalul imobilizat supus amortizării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reflectat în patrimoniul agenţilor economici şi al persoanelor fără scop lucrativ, fiind în proprietatea acestora şi se materializeaza prin bunurile şi valorile destinate sa deserveasca activitatea pe o perioada mai mare de un an şi care se consuma treptat.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Capitalul imobilizat supus amortizării este reflectat în patrimoniul agenţilor economici, al persoanelor juridice fără scop lucrativ şi al persoanelor fizice şi asociaţiilor fără personalitate juridică, care desfăşoară activităţi în scopul realizării de venituri, fiind în proprietatea acestora, şi se materializeaza prin bunurile şi valorile destinate sa deserveasca activitatea pe o perioada mai mare de un an şi care se consuma treptat.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3 din Cap. </w:t>
      </w:r>
      <w:proofErr w:type="gramStart"/>
      <w:r>
        <w:rPr>
          <w:rFonts w:ascii="Courier New" w:hAnsi="Courier New" w:cs="Courier New"/>
          <w:lang w:val="en-US"/>
        </w:rPr>
        <w:t xml:space="preserve">I a fost modificat de pct. 3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Capitalul imobilizat supus amortizării cuprinde doua grupe: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 </w:t>
      </w:r>
      <w:proofErr w:type="gramStart"/>
      <w:r>
        <w:rPr>
          <w:rFonts w:ascii="Courier New" w:hAnsi="Courier New" w:cs="Courier New"/>
          <w:lang w:val="en-US"/>
        </w:rPr>
        <w:t>active</w:t>
      </w:r>
      <w:proofErr w:type="gramEnd"/>
      <w:r>
        <w:rPr>
          <w:rFonts w:ascii="Courier New" w:hAnsi="Courier New" w:cs="Courier New"/>
          <w:lang w:val="en-US"/>
        </w:rPr>
        <w:t xml:space="preserve"> corporale;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 </w:t>
      </w:r>
      <w:proofErr w:type="gramStart"/>
      <w:r>
        <w:rPr>
          <w:rFonts w:ascii="Courier New" w:hAnsi="Courier New" w:cs="Courier New"/>
          <w:lang w:val="en-US"/>
        </w:rPr>
        <w:t>active</w:t>
      </w:r>
      <w:proofErr w:type="gramEnd"/>
      <w:r>
        <w:rPr>
          <w:rFonts w:ascii="Courier New" w:hAnsi="Courier New" w:cs="Courier New"/>
          <w:lang w:val="en-US"/>
        </w:rPr>
        <w:t xml:space="preserve"> necorporale.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ACTIVELE CORPORALE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Activele corporale aferente capitalului imobilizat sunt: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terenurile</w:t>
      </w:r>
      <w:proofErr w:type="gramEnd"/>
      <w:r>
        <w:rPr>
          <w:rFonts w:ascii="Courier New" w:hAnsi="Courier New" w:cs="Courier New"/>
          <w:lang w:val="en-US"/>
        </w:rPr>
        <w:t>, inclusiv investiţiile pentru amenajarea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 </w:t>
      </w:r>
      <w:proofErr w:type="gramStart"/>
      <w:r>
        <w:rPr>
          <w:rFonts w:ascii="Courier New" w:hAnsi="Courier New" w:cs="Courier New"/>
          <w:lang w:val="en-US"/>
        </w:rPr>
        <w:t>mijloacele</w:t>
      </w:r>
      <w:proofErr w:type="gramEnd"/>
      <w:r>
        <w:rPr>
          <w:rFonts w:ascii="Courier New" w:hAnsi="Courier New" w:cs="Courier New"/>
          <w:lang w:val="en-US"/>
        </w:rPr>
        <w:t xml:space="preserve">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Se considera mijloace fixe obiectul sau complexul de obiecte </w:t>
      </w:r>
      <w:proofErr w:type="gramStart"/>
      <w:r>
        <w:rPr>
          <w:rFonts w:ascii="Courier New" w:hAnsi="Courier New" w:cs="Courier New"/>
          <w:lang w:val="en-US"/>
        </w:rPr>
        <w:t>ce</w:t>
      </w:r>
      <w:proofErr w:type="gramEnd"/>
      <w:r>
        <w:rPr>
          <w:rFonts w:ascii="Courier New" w:hAnsi="Courier New" w:cs="Courier New"/>
          <w:lang w:val="en-US"/>
        </w:rPr>
        <w:t xml:space="preserve"> se utilizează ca atare şi îndeplineşte cumulativ următoarele condiţii: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are o valoare de intrare mai mare decât limita stabilită prin hotărâre a Guvernului;</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are o valoare de intrare mai mare decât limita stabilită prin hotărâre a Guvernului, care poate fi actualizată anual, în funcţie de indicele de inflaţie comunicat de Comisia Naţionala pentru Statistica;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Prima liniuţă de la pct. 6 al lit. A din Cap. </w:t>
      </w:r>
      <w:proofErr w:type="gramStart"/>
      <w:r>
        <w:rPr>
          <w:rFonts w:ascii="Courier New" w:hAnsi="Courier New" w:cs="Courier New"/>
          <w:lang w:val="en-US"/>
        </w:rPr>
        <w:t xml:space="preserve">I a fost modificată de pct. 4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are o durata normală de utilizare mai mare de </w:t>
      </w:r>
      <w:proofErr w:type="gramStart"/>
      <w:r>
        <w:rPr>
          <w:rFonts w:ascii="Courier New" w:hAnsi="Courier New" w:cs="Courier New"/>
          <w:lang w:val="en-US"/>
        </w:rPr>
        <w:t>un</w:t>
      </w:r>
      <w:proofErr w:type="gramEnd"/>
      <w:r>
        <w:rPr>
          <w:rFonts w:ascii="Courier New" w:hAnsi="Courier New" w:cs="Courier New"/>
          <w:lang w:val="en-US"/>
        </w:rPr>
        <w:t xml:space="preserve"> an.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obiectele care sunt folosite în loturi, seturi sau care formează </w:t>
      </w:r>
      <w:proofErr w:type="gramStart"/>
      <w:r>
        <w:rPr>
          <w:rFonts w:ascii="Courier New" w:hAnsi="Courier New" w:cs="Courier New"/>
          <w:lang w:val="en-US"/>
        </w:rPr>
        <w:t>un</w:t>
      </w:r>
      <w:proofErr w:type="gramEnd"/>
      <w:r>
        <w:rPr>
          <w:rFonts w:ascii="Courier New" w:hAnsi="Courier New" w:cs="Courier New"/>
          <w:lang w:val="en-US"/>
        </w:rPr>
        <w:t xml:space="preserve"> singur corp, la încadrarea lor ca mijloace fixe se are în vedere valoarea întregului corp, lot sau set.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Sunt asimilate mijloacelor fixe şi se supun amortizării bunurile menţionate la art. 4 din lege,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investiţiile</w:t>
      </w:r>
      <w:proofErr w:type="gramEnd"/>
      <w:r>
        <w:rPr>
          <w:rFonts w:ascii="Courier New" w:hAnsi="Courier New" w:cs="Courier New"/>
          <w:lang w:val="en-US"/>
        </w:rPr>
        <w:t xml:space="preserve"> efectuate la mijloacele fixe luate cu chirie;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capacităţile puse în funcţiune parţial, pentru care nu s-au întocmit formele de înregistrare ca mijloace fixe, se cuprind în grupa la care urmează a se înregistra ca mijloace fixe, la valoarea rezultată prin însumarea cheltuielilor ocazionate de realizarea lor. La punerea în funcţiune, cu ocazia recepţiei finale, amortizarea se </w:t>
      </w:r>
      <w:proofErr w:type="gramStart"/>
      <w:r>
        <w:rPr>
          <w:rFonts w:ascii="Courier New" w:hAnsi="Courier New" w:cs="Courier New"/>
          <w:lang w:val="en-US"/>
        </w:rPr>
        <w:t>va</w:t>
      </w:r>
      <w:proofErr w:type="gramEnd"/>
      <w:r>
        <w:rPr>
          <w:rFonts w:ascii="Courier New" w:hAnsi="Courier New" w:cs="Courier New"/>
          <w:lang w:val="en-US"/>
        </w:rPr>
        <w:t xml:space="preserve"> determina în funcţie de valoarea finala, iar valoarea neamortizata pana la acea data se va recupera pe durata normală de utilizare rămasă;</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investiţiile pentru descoperta, în vederea valorificării de substanţe minerale utile, cu cărbuni şi alte zăcăminte ce se exploatează la suprafaţa, precum şi cele pentru realizarea lucrărilor miniere, subterane, de deschidere a zăcămintelor se încadrează în clasa 1.1.5 din catalog şi se amortizează în regim linear. </w:t>
      </w:r>
      <w:proofErr w:type="gramStart"/>
      <w:r>
        <w:rPr>
          <w:rFonts w:ascii="Courier New" w:hAnsi="Courier New" w:cs="Courier New"/>
          <w:strike/>
          <w:color w:val="FF0000"/>
          <w:lang w:val="en-US"/>
        </w:rPr>
        <w:t>Amortizarea acestora se recuperează în maximum 10 ani, cu aprobarea consiliului de administraţie sau a responsabilului cu gestiunea patrimoniului;</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investiţiile</w:t>
      </w:r>
      <w:proofErr w:type="gramEnd"/>
      <w:r>
        <w:rPr>
          <w:rFonts w:ascii="Courier New" w:hAnsi="Courier New" w:cs="Courier New"/>
          <w:color w:val="0000FF"/>
          <w:lang w:val="en-US"/>
        </w:rPr>
        <w:t xml:space="preserve"> pentru descoperta, în vederea valorificării de substanţe minerale utile, cu cărbuni şi alte zăcăminte ce se exploatează la suprafaţa, precum şi cele pentru realizarea lucrărilor miniere, subterane, de deschidere a zăcămintelor se amortizează în regim linear.</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Amortizarea acestora se recuperează în maximum 10 ani, cu aprobarea consiliului de administraţie sau a responsabilului cu gestiunea patrimoniului;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de</w:t>
      </w:r>
      <w:proofErr w:type="gramEnd"/>
      <w:r>
        <w:rPr>
          <w:rFonts w:ascii="Courier New" w:hAnsi="Courier New" w:cs="Courier New"/>
          <w:lang w:val="en-US"/>
        </w:rPr>
        <w:t xml:space="preserve"> la pct. 7 al lit. A din Cap. </w:t>
      </w:r>
      <w:proofErr w:type="gramStart"/>
      <w:r>
        <w:rPr>
          <w:rFonts w:ascii="Courier New" w:hAnsi="Courier New" w:cs="Courier New"/>
          <w:lang w:val="en-US"/>
        </w:rPr>
        <w:t xml:space="preserve">I a fost modificată de pct. 5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w:t>
      </w:r>
      <w:proofErr w:type="gramStart"/>
      <w:r>
        <w:rPr>
          <w:rFonts w:ascii="Courier New" w:hAnsi="Courier New" w:cs="Courier New"/>
          <w:strike/>
          <w:color w:val="FF0000"/>
          <w:lang w:val="en-US"/>
        </w:rPr>
        <w:t>investiţiile</w:t>
      </w:r>
      <w:proofErr w:type="gramEnd"/>
      <w:r>
        <w:rPr>
          <w:rFonts w:ascii="Courier New" w:hAnsi="Courier New" w:cs="Courier New"/>
          <w:strike/>
          <w:color w:val="FF0000"/>
          <w:lang w:val="en-US"/>
        </w:rPr>
        <w:t xml:space="preserve"> efectuate la mijlocele fixe pentru îmbunătăţirea parametrilor tehnici iniţiali, în scopul modernizării acestora, şi care majorează valoarea de intrare a mijloacelor fixe.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d) </w:t>
      </w:r>
      <w:proofErr w:type="gramStart"/>
      <w:r>
        <w:rPr>
          <w:rFonts w:ascii="Courier New" w:hAnsi="Courier New" w:cs="Courier New"/>
          <w:color w:val="0000FF"/>
          <w:lang w:val="en-US"/>
        </w:rPr>
        <w:t>investiţiile</w:t>
      </w:r>
      <w:proofErr w:type="gramEnd"/>
      <w:r>
        <w:rPr>
          <w:rFonts w:ascii="Courier New" w:hAnsi="Courier New" w:cs="Courier New"/>
          <w:color w:val="0000FF"/>
          <w:lang w:val="en-US"/>
        </w:rPr>
        <w:t xml:space="preserve"> efectuate la mijloacele fixe pentru îmbunătăţirea parametrilor tehnici iniţiali, în scopul modernizării, şi care majorează valoarea de intrarea 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al lit. d) </w:t>
      </w:r>
      <w:proofErr w:type="gramStart"/>
      <w:r>
        <w:rPr>
          <w:rFonts w:ascii="Courier New" w:hAnsi="Courier New" w:cs="Courier New"/>
          <w:lang w:val="en-US"/>
        </w:rPr>
        <w:t>de</w:t>
      </w:r>
      <w:proofErr w:type="gramEnd"/>
      <w:r>
        <w:rPr>
          <w:rFonts w:ascii="Courier New" w:hAnsi="Courier New" w:cs="Courier New"/>
          <w:lang w:val="en-US"/>
        </w:rPr>
        <w:t xml:space="preserve"> la pct. 7 al lit. A din Cap. </w:t>
      </w:r>
      <w:proofErr w:type="gramStart"/>
      <w:r>
        <w:rPr>
          <w:rFonts w:ascii="Courier New" w:hAnsi="Courier New" w:cs="Courier New"/>
          <w:lang w:val="en-US"/>
        </w:rPr>
        <w:t xml:space="preserve">I a fost modificat de pct. 6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Cheltuielile efectuate la mijloacele fixe în scopul modernizării acestora trebuie </w:t>
      </w:r>
      <w:proofErr w:type="gramStart"/>
      <w:r>
        <w:rPr>
          <w:rFonts w:ascii="Courier New" w:hAnsi="Courier New" w:cs="Courier New"/>
          <w:lang w:val="en-US"/>
        </w:rPr>
        <w:t>sa</w:t>
      </w:r>
      <w:proofErr w:type="gramEnd"/>
      <w:r>
        <w:rPr>
          <w:rFonts w:ascii="Courier New" w:hAnsi="Courier New" w:cs="Courier New"/>
          <w:lang w:val="en-US"/>
        </w:rPr>
        <w:t xml:space="preserve"> aibă următoarele efecte: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sa</w:t>
      </w:r>
      <w:proofErr w:type="gramEnd"/>
      <w:r>
        <w:rPr>
          <w:rFonts w:ascii="Courier New" w:hAnsi="Courier New" w:cs="Courier New"/>
          <w:lang w:val="en-US"/>
        </w:rPr>
        <w:t xml:space="preserve"> imbunatateasca efectiv performanţele mijloacelor fixe fata de parametrii funcţionali stabiliţi iniţial;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sa</w:t>
      </w:r>
      <w:proofErr w:type="gramEnd"/>
      <w:r>
        <w:rPr>
          <w:rFonts w:ascii="Courier New" w:hAnsi="Courier New" w:cs="Courier New"/>
          <w:lang w:val="en-US"/>
        </w:rPr>
        <w:t xml:space="preserve"> asigure obţinerea de venituri suplimentare fata de cele realizate cu mijloacele fixe iniţiale.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clădiri şi construcţii, lucrările de modernizare trebuie </w:t>
      </w:r>
      <w:proofErr w:type="gramStart"/>
      <w:r>
        <w:rPr>
          <w:rFonts w:ascii="Courier New" w:hAnsi="Courier New" w:cs="Courier New"/>
          <w:lang w:val="en-US"/>
        </w:rPr>
        <w:t>sa</w:t>
      </w:r>
      <w:proofErr w:type="gramEnd"/>
      <w:r>
        <w:rPr>
          <w:rFonts w:ascii="Courier New" w:hAnsi="Courier New" w:cs="Courier New"/>
          <w:lang w:val="en-US"/>
        </w:rPr>
        <w:t xml:space="preserve"> aibă ca efect sporirea gradului de confort şi ambient.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cheltuielilor aferente lucrărilor de modernizare se face fie pe durata normală de utilizare rămasă, fie prin majorarea duratei normale de utilizare cu pana la 10</w:t>
      </w:r>
      <w:proofErr w:type="gramStart"/>
      <w:r>
        <w:rPr>
          <w:rFonts w:ascii="Courier New" w:hAnsi="Courier New" w:cs="Courier New"/>
          <w:lang w:val="en-US"/>
        </w:rPr>
        <w:t>% .</w:t>
      </w:r>
      <w:proofErr w:type="gramEnd"/>
      <w:r>
        <w:rPr>
          <w:rFonts w:ascii="Courier New" w:hAnsi="Courier New" w:cs="Courier New"/>
          <w:lang w:val="en-US"/>
        </w:rPr>
        <w:t xml:space="preserve"> Dacă lucrările de modernizare se fac după expirarea acestei durate, se </w:t>
      </w:r>
      <w:proofErr w:type="gramStart"/>
      <w:r>
        <w:rPr>
          <w:rFonts w:ascii="Courier New" w:hAnsi="Courier New" w:cs="Courier New"/>
          <w:lang w:val="en-US"/>
        </w:rPr>
        <w:t>va</w:t>
      </w:r>
      <w:proofErr w:type="gramEnd"/>
      <w:r>
        <w:rPr>
          <w:rFonts w:ascii="Courier New" w:hAnsi="Courier New" w:cs="Courier New"/>
          <w:lang w:val="en-US"/>
        </w:rPr>
        <w:t xml:space="preserve"> stabili o noua durata normală de utilizare de către o comisie tehnica.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8. Sunt considerate active corporale, dar nu se supun amortizării, mijloacele fixe aparţinând proprietăţii publice incluse în aceasta categorie în baza prevederilor legale, precum şi lacurile, bălţile, iazurile, care nu sunt rezultatul unor investiţii, terenurile, inclusiv cele împădurite.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Sunt considerate active corporale, dar nu se supun amortizării, bunurile aflate în proprietatea publica, incluse în aceasta categorie în baza prevederilor legale, mijloacele fixe aflate în administrarea instituţiilor publice, precum şi lacurile, bălţile, iazurile, care nu sunt rezultatul unei investiţii, terenurile, inclusiv cele împădurite.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al pct. 8 al lit. A din Cap. </w:t>
      </w:r>
      <w:proofErr w:type="gramStart"/>
      <w:r>
        <w:rPr>
          <w:rFonts w:ascii="Courier New" w:hAnsi="Courier New" w:cs="Courier New"/>
          <w:lang w:val="en-US"/>
        </w:rPr>
        <w:t xml:space="preserve">I a fost modificat de pct. 7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Terenurile se înregistrează în patrimoniu la valoarea stabilită, în funcţie de clasele de calitate, suprafaţa, amplasare si/sau alte criterii legale, la costul de achiziţie sau la valoarea aportului în natura.</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Agenţii economici care au dobândit terenuri cu destinaţie economică, pentru care au calculat şi au înregistrat pana la data de 1 septembrie 1997 în cheltuielile de exploatare amortizarea aferentă, începând cu aceasta data amortizarea nu se va mai calcula şi contabiliza în cheltuielile de exploatare, iar dacă s-a înregistrat, se va storna.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Investiţiile efectuate pentru amenajarea lacurilor, bălţilor, iazurilor, terenurilor şi pentru alte lucrări similare se recuperează pe calea amortizării, prin includerea în cheltuielile de exploatare într-o perioada de maximum 10 ani, cu aprobarea consiliului de administraţie sau a responsabilului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9. Nu sunt considerate mijloace fixe bunurile menţionate la art. 6 din lege.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Motoarele, aparatele şi alte subansambluri ale mijloacelor fixe, destinate înlocuirii componentelor uzate, sunt incluse în categoria de lucrări de reparaţii.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Cheltuielile privind reparaţiile de orice fel, </w:t>
      </w:r>
      <w:proofErr w:type="gramStart"/>
      <w:r>
        <w:rPr>
          <w:rFonts w:ascii="Courier New" w:hAnsi="Courier New" w:cs="Courier New"/>
          <w:lang w:val="en-US"/>
        </w:rPr>
        <w:t>ce</w:t>
      </w:r>
      <w:proofErr w:type="gramEnd"/>
      <w:r>
        <w:rPr>
          <w:rFonts w:ascii="Courier New" w:hAnsi="Courier New" w:cs="Courier New"/>
          <w:lang w:val="en-US"/>
        </w:rPr>
        <w:t xml:space="preserve"> se fac la mijloacele fixe, au ca scop restabilirea stării tehnice iniţiale prin înlocuirea componentelor uzate.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Recuperarea acestor cheltuieli se face prin includerea în cheltuielile de exploatare integral, la momentul efectuării, sau eşalonat, pe o perioada de timp, cu aprobarea consiliului de administraţie sau a responsabilului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Plantaţiile ţinere, precum şi plantaţiile de protecţie, care sunt încadrate în grupa 5 de mijloace fixe "Animale şi plantaţii", subgrupa "Plantaţii", sunt scutite de calculul amortizării şi de introducerea acesteia în cheltuielile de exploatare,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pana</w:t>
      </w:r>
      <w:proofErr w:type="gramEnd"/>
      <w:r>
        <w:rPr>
          <w:rFonts w:ascii="Courier New" w:hAnsi="Courier New" w:cs="Courier New"/>
          <w:lang w:val="en-US"/>
        </w:rPr>
        <w:t xml:space="preserve"> la trecerea pe rod, pentru plantaţiile ţinere;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primii</w:t>
      </w:r>
      <w:proofErr w:type="gramEnd"/>
      <w:r>
        <w:rPr>
          <w:rFonts w:ascii="Courier New" w:hAnsi="Courier New" w:cs="Courier New"/>
          <w:lang w:val="en-US"/>
        </w:rPr>
        <w:t xml:space="preserve"> 5 ani, pentru plantaţiile de protecţie.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Duratele normale de utilizare a plantaţiilor ţinere şi a plantaţiilor de protecţie cuprind şi duratele de scutire pentru care amortizarea aferentă nu se include în cheltuielile de exploatare. In acest caz, cota medie anuala de amortizare se determina în funcţie de durata normală de utilizare redusă, cu perioada de scutire, în ani, pentru care nu se calculează amortizare.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ACTIVELE NECORPORALE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Activele necorporale aferente capitalului imobilizat sunt: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cheltuielile</w:t>
      </w:r>
      <w:proofErr w:type="gramEnd"/>
      <w:r>
        <w:rPr>
          <w:rFonts w:ascii="Courier New" w:hAnsi="Courier New" w:cs="Courier New"/>
          <w:lang w:val="en-US"/>
        </w:rPr>
        <w:t xml:space="preserve"> de constituire: taxele şi alte cheltuieli de înscriere şi înmatriculare, cheltuielile privind emiterea şi vânzarea de acţiuni, cheltuielile de prospectare a pieţei şi de publicitate şi alte cheltuieli de aceasta natura, legate de înfiinţarea şi dezvoltarea unităţii patrimoniale;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de cercetare-dezvoltare;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cheltuielile</w:t>
      </w:r>
      <w:proofErr w:type="gramEnd"/>
      <w:r>
        <w:rPr>
          <w:rFonts w:ascii="Courier New" w:hAnsi="Courier New" w:cs="Courier New"/>
          <w:lang w:val="en-US"/>
        </w:rPr>
        <w:t xml:space="preserve"> cu descoperirea rezervelor de substanţe minerale utile, neconcretizate în mijloace fixe, la zacamintele puse în exploatare;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concesiunile</w:t>
      </w:r>
      <w:proofErr w:type="gramEnd"/>
      <w:r>
        <w:rPr>
          <w:rFonts w:ascii="Courier New" w:hAnsi="Courier New" w:cs="Courier New"/>
          <w:lang w:val="en-US"/>
        </w:rPr>
        <w:t>, imobilizarile necorporale de natura superficiei şi a uzufructului, brevetele şi alte drepturi şi valori asimilate;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alte</w:t>
      </w:r>
      <w:proofErr w:type="gramEnd"/>
      <w:r>
        <w:rPr>
          <w:rFonts w:ascii="Courier New" w:hAnsi="Courier New" w:cs="Courier New"/>
          <w:lang w:val="en-US"/>
        </w:rPr>
        <w:t xml:space="preserve"> imobilizari necorporale, inclusiv programe informatice create de agenţii economici sau achiziţionate de la terţi.</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 Calculul amortizării şi regimurile de amortizare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Amortizarea mijloacelor fixe se stabileşte prin aplicarea cotei de amortizare asupra valorii de intrare a mijloacelor fixe şi se include în cheltuielile de exploatare.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Cota de amortizare se calculează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w:t>
      </w:r>
      <w:proofErr w:type="gramEnd"/>
      <w:r>
        <w:rPr>
          <w:rFonts w:ascii="Courier New" w:hAnsi="Courier New" w:cs="Courier New"/>
          <w:lang w:val="en-US"/>
        </w:rPr>
        <w:t>A)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Durata normală de utilizare din catalog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cazul reevaluarii mijloacelor în baza unor acte normative, cota de amortizare se </w:t>
      </w:r>
      <w:proofErr w:type="gramStart"/>
      <w:r>
        <w:rPr>
          <w:rFonts w:ascii="Courier New" w:hAnsi="Courier New" w:cs="Courier New"/>
          <w:lang w:val="en-US"/>
        </w:rPr>
        <w:t>va</w:t>
      </w:r>
      <w:proofErr w:type="gramEnd"/>
      <w:r>
        <w:rPr>
          <w:rFonts w:ascii="Courier New" w:hAnsi="Courier New" w:cs="Courier New"/>
          <w:lang w:val="en-US"/>
        </w:rPr>
        <w:t xml:space="preserve"> calcula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w:t>
      </w:r>
      <w:proofErr w:type="gramEnd"/>
      <w:r>
        <w:rPr>
          <w:rFonts w:ascii="Courier New" w:hAnsi="Courier New" w:cs="Courier New"/>
          <w:lang w:val="en-US"/>
        </w:rPr>
        <w:t>A)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Durata normală de utilizare rămasă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Cota astfel calculată se </w:t>
      </w:r>
      <w:proofErr w:type="gramStart"/>
      <w:r>
        <w:rPr>
          <w:rFonts w:ascii="Courier New" w:hAnsi="Courier New" w:cs="Courier New"/>
          <w:lang w:val="en-US"/>
        </w:rPr>
        <w:t>va</w:t>
      </w:r>
      <w:proofErr w:type="gramEnd"/>
      <w:r>
        <w:rPr>
          <w:rFonts w:ascii="Courier New" w:hAnsi="Courier New" w:cs="Courier New"/>
          <w:lang w:val="en-US"/>
        </w:rPr>
        <w:t xml:space="preserve"> aplica asupra valorii rămase, actualizată.</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Persoanele fizice şi asociaţiile fără personalitate juridică, care desfăşoară activităţi în scopul realizării de venituri, vor calcula amortizarea astfel:</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pentru mijloacele fixe şi activele necorporale achiziţionate înainte de data de 1 ianuarie 2000 amortizarea se va calcula conform metodei lineare, în funcţie de valoarea rămasă de recuperat pana la expirarea duratei normale de utilizare. In acest caz cota de amortizare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calcula astfel:</w:t>
      </w:r>
    </w:p>
    <w:p w:rsidR="00C161C7" w:rsidRDefault="00C161C7" w:rsidP="00C161C7">
      <w:pPr>
        <w:autoSpaceDE w:val="0"/>
        <w:autoSpaceDN w:val="0"/>
        <w:adjustRightInd w:val="0"/>
        <w:spacing w:after="0" w:line="240" w:lineRule="auto"/>
        <w:rPr>
          <w:rFonts w:ascii="Courier New" w:hAnsi="Courier New" w:cs="Courier New"/>
          <w:color w:val="0000FF"/>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100</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CA = -----</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DR</w:t>
      </w:r>
    </w:p>
    <w:p w:rsidR="00C161C7" w:rsidRDefault="00C161C7" w:rsidP="00C161C7">
      <w:pPr>
        <w:autoSpaceDE w:val="0"/>
        <w:autoSpaceDN w:val="0"/>
        <w:adjustRightInd w:val="0"/>
        <w:spacing w:after="0" w:line="240" w:lineRule="auto"/>
        <w:rPr>
          <w:rFonts w:ascii="Courier New" w:hAnsi="Courier New" w:cs="Courier New"/>
          <w:color w:val="0000FF"/>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DR = DN - DC</w:t>
      </w:r>
    </w:p>
    <w:p w:rsidR="00C161C7" w:rsidRDefault="00C161C7" w:rsidP="00C161C7">
      <w:pPr>
        <w:autoSpaceDE w:val="0"/>
        <w:autoSpaceDN w:val="0"/>
        <w:adjustRightInd w:val="0"/>
        <w:spacing w:after="0" w:line="240" w:lineRule="auto"/>
        <w:rPr>
          <w:rFonts w:ascii="Courier New" w:hAnsi="Courier New" w:cs="Courier New"/>
          <w:color w:val="0000FF"/>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Cota astfel calculată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aplica la valoarea rămasă de recuperat, determinata astfel:</w:t>
      </w:r>
    </w:p>
    <w:p w:rsidR="00C161C7" w:rsidRDefault="00C161C7" w:rsidP="00C161C7">
      <w:pPr>
        <w:autoSpaceDE w:val="0"/>
        <w:autoSpaceDN w:val="0"/>
        <w:adjustRightInd w:val="0"/>
        <w:spacing w:after="0" w:line="240" w:lineRule="auto"/>
        <w:rPr>
          <w:rFonts w:ascii="Courier New" w:hAnsi="Courier New" w:cs="Courier New"/>
          <w:color w:val="0000FF"/>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DR</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VR = VI x ----,</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DN</w:t>
      </w:r>
    </w:p>
    <w:p w:rsidR="00C161C7" w:rsidRDefault="00C161C7" w:rsidP="00C161C7">
      <w:pPr>
        <w:autoSpaceDE w:val="0"/>
        <w:autoSpaceDN w:val="0"/>
        <w:adjustRightInd w:val="0"/>
        <w:spacing w:after="0" w:line="240" w:lineRule="auto"/>
        <w:rPr>
          <w:rFonts w:ascii="Courier New" w:hAnsi="Courier New" w:cs="Courier New"/>
          <w:color w:val="0000FF"/>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care: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CA = cota de amortizare;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DN = durata normală de utilizare, conform Catalogului privind clasificarea şi duratele normale de funcţionare a mijloacelor fixe, aprobat prin </w:t>
      </w:r>
      <w:r>
        <w:rPr>
          <w:rFonts w:ascii="Courier New" w:hAnsi="Courier New" w:cs="Courier New"/>
          <w:vanish/>
          <w:color w:val="0000FF"/>
          <w:lang w:val="en-US"/>
        </w:rPr>
        <w:t>&lt;LLNK 11998   964 20 301   0 33&gt;</w:t>
      </w:r>
      <w:r>
        <w:rPr>
          <w:rFonts w:ascii="Courier New" w:hAnsi="Courier New" w:cs="Courier New"/>
          <w:color w:val="0000FF"/>
          <w:u w:val="single"/>
          <w:lang w:val="en-US"/>
        </w:rPr>
        <w:t>Hotărârea Guvernului nr. 964/1998</w:t>
      </w:r>
      <w:r>
        <w:rPr>
          <w:rFonts w:ascii="Courier New" w:hAnsi="Courier New" w:cs="Courier New"/>
          <w:color w:val="0000FF"/>
          <w:lang w:val="en-US"/>
        </w:rPr>
        <w: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DR = durata normală de funcţionare rămasă la data de 31 decembrie 1999;</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DC = durata normală de funcţionare consumată pana la data de 31 decembrie 1999;</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VR = valoarea rămasă de recuperat;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VI = valoarea de intrare;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pentru mijloacele fixe şi activele necorporale achiziţionate după data de 1 ianuarie 2000 amortizarea se va calcula utilizând unul dintre regimurile de amortizare reglementate de lege.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In acest caz se vor aplica prevederile alin.</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1 şi 2.</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Amortizarea anuala se determina prin aplicarea cotei de amortizare asupra valorii de intrare, asupra valorii rămase de recuperat sau asupra valorii rămase actualizată.</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w:t>
      </w:r>
      <w:proofErr w:type="gramStart"/>
      <w:r>
        <w:rPr>
          <w:rFonts w:ascii="Courier New" w:hAnsi="Courier New" w:cs="Courier New"/>
          <w:color w:val="0000FF"/>
          <w:lang w:val="en-US"/>
        </w:rPr>
        <w:t>Amortizarea lunară se determina prin împărţirea amortizării anuale la 12 luni.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Ultimele alineate de la pct. 11 din Cap. </w:t>
      </w:r>
      <w:proofErr w:type="gramStart"/>
      <w:r>
        <w:rPr>
          <w:rFonts w:ascii="Courier New" w:hAnsi="Courier New" w:cs="Courier New"/>
          <w:lang w:val="en-US"/>
        </w:rPr>
        <w:t xml:space="preserve">II au fost introduse de pct. 8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Prin valoarea de intrare a mijloacelor fixe se înţelege: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valoarea</w:t>
      </w:r>
      <w:proofErr w:type="gramEnd"/>
      <w:r>
        <w:rPr>
          <w:rFonts w:ascii="Courier New" w:hAnsi="Courier New" w:cs="Courier New"/>
          <w:lang w:val="en-US"/>
        </w:rPr>
        <w:t xml:space="preserve"> de intrare, reevaluata în baza unor prevederi legale exprese;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costul</w:t>
      </w:r>
      <w:proofErr w:type="gramEnd"/>
      <w:r>
        <w:rPr>
          <w:rFonts w:ascii="Courier New" w:hAnsi="Courier New" w:cs="Courier New"/>
          <w:strike/>
          <w:color w:val="FF0000"/>
          <w:lang w:val="en-US"/>
        </w:rPr>
        <w:t xml:space="preserve"> de achiziţie pentru mijloacele fixe achiziţionate cu titlu oneros, asa cum este definit la pct. 19 din Regulamentul de aplicare a </w:t>
      </w:r>
      <w:r>
        <w:rPr>
          <w:rFonts w:ascii="Courier New" w:hAnsi="Courier New" w:cs="Courier New"/>
          <w:strike/>
          <w:vanish/>
          <w:color w:val="FF0000"/>
          <w:lang w:val="en-US"/>
        </w:rPr>
        <w:t>&lt;LLNK 11991    82 10 201   0 32&gt;</w:t>
      </w:r>
      <w:r>
        <w:rPr>
          <w:rFonts w:ascii="Courier New" w:hAnsi="Courier New" w:cs="Courier New"/>
          <w:strike/>
          <w:color w:val="0000FF"/>
          <w:u w:val="single"/>
          <w:lang w:val="en-US"/>
        </w:rPr>
        <w:t xml:space="preserve">Legii contabilităţii nr. </w:t>
      </w:r>
      <w:proofErr w:type="gramStart"/>
      <w:r>
        <w:rPr>
          <w:rFonts w:ascii="Courier New" w:hAnsi="Courier New" w:cs="Courier New"/>
          <w:strike/>
          <w:color w:val="0000FF"/>
          <w:u w:val="single"/>
          <w:lang w:val="en-US"/>
        </w:rPr>
        <w:t>82/1991</w:t>
      </w:r>
      <w:r>
        <w:rPr>
          <w:rFonts w:ascii="Courier New" w:hAnsi="Courier New" w:cs="Courier New"/>
          <w:strike/>
          <w:color w:val="FF0000"/>
          <w:lang w:val="en-US"/>
        </w:rPr>
        <w:t xml:space="preserve">, aprobat prin </w:t>
      </w:r>
      <w:r>
        <w:rPr>
          <w:rFonts w:ascii="Courier New" w:hAnsi="Courier New" w:cs="Courier New"/>
          <w:strike/>
          <w:vanish/>
          <w:color w:val="FF0000"/>
          <w:lang w:val="en-US"/>
        </w:rPr>
        <w:t>&lt;LLNK 11993   704 20 301   0 33&gt;</w:t>
      </w:r>
      <w:r>
        <w:rPr>
          <w:rFonts w:ascii="Courier New" w:hAnsi="Courier New" w:cs="Courier New"/>
          <w:strike/>
          <w:color w:val="0000FF"/>
          <w:u w:val="single"/>
          <w:lang w:val="en-US"/>
        </w:rPr>
        <w:t>Hotărârea Guvernului nr.</w:t>
      </w:r>
      <w:proofErr w:type="gramEnd"/>
      <w:r>
        <w:rPr>
          <w:rFonts w:ascii="Courier New" w:hAnsi="Courier New" w:cs="Courier New"/>
          <w:strike/>
          <w:color w:val="0000FF"/>
          <w:u w:val="single"/>
          <w:lang w:val="en-US"/>
        </w:rPr>
        <w:t xml:space="preserve"> 704/1993</w:t>
      </w:r>
      <w:r>
        <w:rPr>
          <w:rFonts w:ascii="Courier New" w:hAnsi="Courier New" w:cs="Courier New"/>
          <w:strike/>
          <w:color w:val="FF0000"/>
          <w:lang w:val="en-US"/>
        </w:rPr>
        <w: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de achiziţie pentru mijloacele fixe procurate cu titlu oneros, asa cum sunt reglementate prin Regulamentul de aplicare a </w:t>
      </w:r>
      <w:r>
        <w:rPr>
          <w:rFonts w:ascii="Courier New" w:hAnsi="Courier New" w:cs="Courier New"/>
          <w:vanish/>
          <w:color w:val="0000FF"/>
          <w:lang w:val="en-US"/>
        </w:rPr>
        <w:t>&lt;LLNK 11991    82 10 201   0 32&gt;</w:t>
      </w:r>
      <w:r>
        <w:rPr>
          <w:rFonts w:ascii="Courier New" w:hAnsi="Courier New" w:cs="Courier New"/>
          <w:color w:val="0000FF"/>
          <w:u w:val="single"/>
          <w:lang w:val="en-US"/>
        </w:rPr>
        <w:t xml:space="preserve">Legii contabilităţii nr. </w:t>
      </w:r>
      <w:proofErr w:type="gramStart"/>
      <w:r>
        <w:rPr>
          <w:rFonts w:ascii="Courier New" w:hAnsi="Courier New" w:cs="Courier New"/>
          <w:color w:val="0000FF"/>
          <w:u w:val="single"/>
          <w:lang w:val="en-US"/>
        </w:rPr>
        <w:t>82/1991</w:t>
      </w:r>
      <w:r>
        <w:rPr>
          <w:rFonts w:ascii="Courier New" w:hAnsi="Courier New" w:cs="Courier New"/>
          <w:color w:val="0000FF"/>
          <w:lang w:val="en-US"/>
        </w:rPr>
        <w:t xml:space="preserve">, aprobat prin </w:t>
      </w:r>
      <w:r>
        <w:rPr>
          <w:rFonts w:ascii="Courier New" w:hAnsi="Courier New" w:cs="Courier New"/>
          <w:vanish/>
          <w:color w:val="0000FF"/>
          <w:lang w:val="en-US"/>
        </w:rPr>
        <w:t>&lt;LLNK 11993   704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704/1993</w:t>
      </w:r>
      <w:r>
        <w:rPr>
          <w:rFonts w:ascii="Courier New" w:hAnsi="Courier New" w:cs="Courier New"/>
          <w:color w:val="0000FF"/>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pct. 12 din Cap. </w:t>
      </w:r>
      <w:proofErr w:type="gramStart"/>
      <w:r>
        <w:rPr>
          <w:rFonts w:ascii="Courier New" w:hAnsi="Courier New" w:cs="Courier New"/>
          <w:lang w:val="en-US"/>
        </w:rPr>
        <w:t xml:space="preserve">II a fost modificată de pct. 9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costul</w:t>
      </w:r>
      <w:proofErr w:type="gramEnd"/>
      <w:r>
        <w:rPr>
          <w:rFonts w:ascii="Courier New" w:hAnsi="Courier New" w:cs="Courier New"/>
          <w:lang w:val="en-US"/>
        </w:rPr>
        <w:t xml:space="preserve"> de producţie pentru mijloacele fixe construite sau produse de unitatea patrimonială, asa cum este definit la pct. 19 din Regulamentul de aplicare a </w:t>
      </w:r>
      <w:r>
        <w:rPr>
          <w:rFonts w:ascii="Courier New" w:hAnsi="Courier New" w:cs="Courier New"/>
          <w:vanish/>
          <w:lang w:val="en-US"/>
        </w:rPr>
        <w:t>&lt;LLNK 11991    82 10 201   0 32&gt;</w:t>
      </w:r>
      <w:r>
        <w:rPr>
          <w:rFonts w:ascii="Courier New" w:hAnsi="Courier New" w:cs="Courier New"/>
          <w:color w:val="0000FF"/>
          <w:u w:val="single"/>
          <w:lang w:val="en-US"/>
        </w:rPr>
        <w:t>Legii contabilităţii nr. 82/1991</w:t>
      </w: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valoarea actuala pentru mijloacele fixe dobândite cu titlu gratuit, estimată la înscrierea lor în activ pe baza propunerilor făcute de specialişti şi cu aprobarea consiliului de administraţie al agentului economic sau a responsabilului cu gestionarea patrimoniului, în cazul persoanelor juridice fără scop lucrativ, sau a ordonatorului de credite la instituţiile publice.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La stabilirea valorii actuale se </w:t>
      </w:r>
      <w:proofErr w:type="gramStart"/>
      <w:r>
        <w:rPr>
          <w:rFonts w:ascii="Courier New" w:hAnsi="Courier New" w:cs="Courier New"/>
          <w:strike/>
          <w:color w:val="FF0000"/>
          <w:lang w:val="en-US"/>
        </w:rPr>
        <w:t>va</w:t>
      </w:r>
      <w:proofErr w:type="gramEnd"/>
      <w:r>
        <w:rPr>
          <w:rFonts w:ascii="Courier New" w:hAnsi="Courier New" w:cs="Courier New"/>
          <w:strike/>
          <w:color w:val="FF0000"/>
          <w:lang w:val="en-US"/>
        </w:rPr>
        <w:t xml:space="preserve"> tine cont de valoarea mijloacelor fixe cu caracteristici identice sau similare şi de gradul de uzura fizica a mijloacelor fixe primite;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valoarea actuala pentru mijloacele fixe dobândite cu titlu gratuit, estimată la înscrierea lor în activ pe baza raportului întocmit de experţi şi cu aprobarea consiliului de administraţie al agentului economic sau a responsabilului cu gestiunea patrimoniului, în cazul persoanelor juridice fără scop lucrativ, şi a persoanei care răspunde de îndeplinirea obligaţiilor asociaţiei fata de autorităţile publice, în cazul persoanelor fizice şi al asociaţiilor fără personalitate juridică, care desfăşoară activităţi în scopul realizării de venituri, sau a ordonatorului de credite la instituţiile publice;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d) </w:t>
      </w:r>
      <w:proofErr w:type="gramStart"/>
      <w:r>
        <w:rPr>
          <w:rFonts w:ascii="Courier New" w:hAnsi="Courier New" w:cs="Courier New"/>
          <w:lang w:val="en-US"/>
        </w:rPr>
        <w:t>a</w:t>
      </w:r>
      <w:proofErr w:type="gramEnd"/>
      <w:r>
        <w:rPr>
          <w:rFonts w:ascii="Courier New" w:hAnsi="Courier New" w:cs="Courier New"/>
          <w:lang w:val="en-US"/>
        </w:rPr>
        <w:t xml:space="preserve"> pct. 12 din Cap. </w:t>
      </w:r>
      <w:proofErr w:type="gramStart"/>
      <w:r>
        <w:rPr>
          <w:rFonts w:ascii="Courier New" w:hAnsi="Courier New" w:cs="Courier New"/>
          <w:lang w:val="en-US"/>
        </w:rPr>
        <w:t xml:space="preserve">II a fost modificată de pct. 10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e) </w:t>
      </w:r>
      <w:proofErr w:type="gramStart"/>
      <w:r>
        <w:rPr>
          <w:rFonts w:ascii="Courier New" w:hAnsi="Courier New" w:cs="Courier New"/>
          <w:strike/>
          <w:color w:val="FF0000"/>
          <w:lang w:val="en-US"/>
        </w:rPr>
        <w:t>valoarea</w:t>
      </w:r>
      <w:proofErr w:type="gramEnd"/>
      <w:r>
        <w:rPr>
          <w:rFonts w:ascii="Courier New" w:hAnsi="Courier New" w:cs="Courier New"/>
          <w:strike/>
          <w:color w:val="FF0000"/>
          <w:lang w:val="en-US"/>
        </w:rPr>
        <w:t xml:space="preserve"> de aport acceptată de părţi pentru mijloacele fixe intrate în patrimoniu cu ocazia asocierii, fuziunii etc., pe baza </w:t>
      </w:r>
      <w:r>
        <w:rPr>
          <w:rFonts w:ascii="Courier New" w:hAnsi="Courier New" w:cs="Courier New"/>
          <w:strike/>
          <w:color w:val="FF0000"/>
          <w:lang w:val="en-US"/>
        </w:rPr>
        <w:lastRenderedPageBreak/>
        <w:t xml:space="preserve">prevederilor din statute sau contracte şi cu respectarea prevederilor </w:t>
      </w:r>
      <w:r>
        <w:rPr>
          <w:rFonts w:ascii="Courier New" w:hAnsi="Courier New" w:cs="Courier New"/>
          <w:strike/>
          <w:vanish/>
          <w:color w:val="FF0000"/>
          <w:lang w:val="en-US"/>
        </w:rPr>
        <w:t>&lt;LLNK 11990    31 10 202 160 30&gt;</w:t>
      </w:r>
      <w:r>
        <w:rPr>
          <w:rFonts w:ascii="Courier New" w:hAnsi="Courier New" w:cs="Courier New"/>
          <w:strike/>
          <w:color w:val="0000FF"/>
          <w:u w:val="single"/>
          <w:lang w:val="en-US"/>
        </w:rPr>
        <w:t>art. 160 din Legea nr. 31/1990</w:t>
      </w:r>
      <w:r>
        <w:rPr>
          <w:rFonts w:ascii="Courier New" w:hAnsi="Courier New" w:cs="Courier New"/>
          <w:strike/>
          <w:color w:val="FF0000"/>
          <w:lang w:val="en-US"/>
        </w:rPr>
        <w:t xml:space="preserve"> privind societăţile comerciale, cu modificările ulterioare;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w:t>
      </w:r>
      <w:proofErr w:type="gramStart"/>
      <w:r>
        <w:rPr>
          <w:rFonts w:ascii="Courier New" w:hAnsi="Courier New" w:cs="Courier New"/>
          <w:color w:val="0000FF"/>
          <w:lang w:val="en-US"/>
        </w:rPr>
        <w:t>valoarea</w:t>
      </w:r>
      <w:proofErr w:type="gramEnd"/>
      <w:r>
        <w:rPr>
          <w:rFonts w:ascii="Courier New" w:hAnsi="Courier New" w:cs="Courier New"/>
          <w:color w:val="0000FF"/>
          <w:lang w:val="en-US"/>
        </w:rPr>
        <w:t xml:space="preserve"> de aport acceptată de părţi pentru mijloacele fixe intrate în patrimoniu cu ocazia asocierii, fuziunii etc., pe baza prevederilor din statute sau contracte şi cu respectarea prevederilor </w:t>
      </w:r>
      <w:r>
        <w:rPr>
          <w:rFonts w:ascii="Courier New" w:hAnsi="Courier New" w:cs="Courier New"/>
          <w:vanish/>
          <w:color w:val="0000FF"/>
          <w:lang w:val="en-US"/>
        </w:rPr>
        <w:t>&lt;LLNK 11990    31 11 211   0 17&gt;</w:t>
      </w:r>
      <w:r>
        <w:rPr>
          <w:rFonts w:ascii="Courier New" w:hAnsi="Courier New" w:cs="Courier New"/>
          <w:color w:val="0000FF"/>
          <w:u w:val="single"/>
          <w:lang w:val="en-US"/>
        </w:rPr>
        <w:t>Legii nr. 31/1990</w:t>
      </w:r>
      <w:r>
        <w:rPr>
          <w:rFonts w:ascii="Courier New" w:hAnsi="Courier New" w:cs="Courier New"/>
          <w:color w:val="0000FF"/>
          <w:lang w:val="en-US"/>
        </w:rPr>
        <w:t xml:space="preserve"> privind societăţile comerciale, republicată, cu modificările ulterioare;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e) </w:t>
      </w:r>
      <w:proofErr w:type="gramStart"/>
      <w:r>
        <w:rPr>
          <w:rFonts w:ascii="Courier New" w:hAnsi="Courier New" w:cs="Courier New"/>
          <w:lang w:val="en-US"/>
        </w:rPr>
        <w:t>a</w:t>
      </w:r>
      <w:proofErr w:type="gramEnd"/>
      <w:r>
        <w:rPr>
          <w:rFonts w:ascii="Courier New" w:hAnsi="Courier New" w:cs="Courier New"/>
          <w:lang w:val="en-US"/>
        </w:rPr>
        <w:t xml:space="preserve"> pct. 12 din Cap. </w:t>
      </w:r>
      <w:proofErr w:type="gramStart"/>
      <w:r>
        <w:rPr>
          <w:rFonts w:ascii="Courier New" w:hAnsi="Courier New" w:cs="Courier New"/>
          <w:lang w:val="en-US"/>
        </w:rPr>
        <w:t xml:space="preserve">II a fost modificată de pct. 11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f)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cazul mijloacelor fixe cumpărate, cu durata normală de utilizare expirată, valoarea de intrare este data de costul de achiziţie. Durata normală de utilizare, în care se </w:t>
      </w:r>
      <w:proofErr w:type="gramStart"/>
      <w:r>
        <w:rPr>
          <w:rFonts w:ascii="Courier New" w:hAnsi="Courier New" w:cs="Courier New"/>
          <w:strike/>
          <w:color w:val="FF0000"/>
          <w:lang w:val="en-US"/>
        </w:rPr>
        <w:t>va</w:t>
      </w:r>
      <w:proofErr w:type="gramEnd"/>
      <w:r>
        <w:rPr>
          <w:rFonts w:ascii="Courier New" w:hAnsi="Courier New" w:cs="Courier New"/>
          <w:strike/>
          <w:color w:val="FF0000"/>
          <w:lang w:val="en-US"/>
        </w:rPr>
        <w:t xml:space="preserve"> recupera valoarea de intrare, se stabileşte de către o comisie tehnica.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In mod similar se </w:t>
      </w:r>
      <w:proofErr w:type="gramStart"/>
      <w:r>
        <w:rPr>
          <w:rFonts w:ascii="Courier New" w:hAnsi="Courier New" w:cs="Courier New"/>
          <w:strike/>
          <w:color w:val="FF0000"/>
          <w:lang w:val="en-US"/>
        </w:rPr>
        <w:t>va</w:t>
      </w:r>
      <w:proofErr w:type="gramEnd"/>
      <w:r>
        <w:rPr>
          <w:rFonts w:ascii="Courier New" w:hAnsi="Courier New" w:cs="Courier New"/>
          <w:strike/>
          <w:color w:val="FF0000"/>
          <w:lang w:val="en-US"/>
        </w:rPr>
        <w:t xml:space="preserve"> proceda şi în cazul mijloacelor fixe cu durata expirată, la care se fac cheltuieli de investiţii;</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w:t>
      </w:r>
      <w:proofErr w:type="gramStart"/>
      <w:r>
        <w:rPr>
          <w:rFonts w:ascii="Courier New" w:hAnsi="Courier New" w:cs="Courier New"/>
          <w:color w:val="0000FF"/>
          <w:lang w:val="en-US"/>
        </w:rPr>
        <w:t>în</w:t>
      </w:r>
      <w:proofErr w:type="gramEnd"/>
      <w:r>
        <w:rPr>
          <w:rFonts w:ascii="Courier New" w:hAnsi="Courier New" w:cs="Courier New"/>
          <w:color w:val="0000FF"/>
          <w:lang w:val="en-US"/>
        </w:rPr>
        <w:t xml:space="preserve"> cazul mijloacelor fixe cumpărate, cu durata normală de utilizare expirată, precum şi al celor pentru care nu exista date de identificare a duratei normale de utilizare consumate, valoarea de intrare este data de cheltuielile de achiziţie. Durata normală în care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recupera valoarea de intrare se stabileşte de o comisie tehnica, cu aprobarea consiliului de administraţie al agentului economic, a responsabilului cu gestiunea patrimoniului sau a ordonatorului de credite la instituţiile publice.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In mod similar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proceda şi în cazul mijloacelor fixe cu durata normală de utilizare expirată, la care se fac cheltuieli de investiţii;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f) </w:t>
      </w:r>
      <w:proofErr w:type="gramStart"/>
      <w:r>
        <w:rPr>
          <w:rFonts w:ascii="Courier New" w:hAnsi="Courier New" w:cs="Courier New"/>
          <w:lang w:val="en-US"/>
        </w:rPr>
        <w:t>a</w:t>
      </w:r>
      <w:proofErr w:type="gramEnd"/>
      <w:r>
        <w:rPr>
          <w:rFonts w:ascii="Courier New" w:hAnsi="Courier New" w:cs="Courier New"/>
          <w:lang w:val="en-US"/>
        </w:rPr>
        <w:t xml:space="preserve"> pct. 12 din Cap. </w:t>
      </w:r>
      <w:proofErr w:type="gramStart"/>
      <w:r>
        <w:rPr>
          <w:rFonts w:ascii="Courier New" w:hAnsi="Courier New" w:cs="Courier New"/>
          <w:lang w:val="en-US"/>
        </w:rPr>
        <w:t xml:space="preserve">II a fost modificată de pct. 12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în</w:t>
      </w:r>
      <w:proofErr w:type="gramEnd"/>
      <w:r>
        <w:rPr>
          <w:rFonts w:ascii="Courier New" w:hAnsi="Courier New" w:cs="Courier New"/>
          <w:lang w:val="en-US"/>
        </w:rPr>
        <w:t xml:space="preserve"> cazul investiţiilor puse în funcţiune parţial sau total, cărora nu li s-au întocmit formele de înregistrare ca mijloace fixe, valoarea stabilită prin situaţiile de lucrări, la data punerii în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Aceasta valoare se consemnează în procesul-verbal de punere în funcţiune.</w:t>
      </w:r>
      <w:proofErr w:type="gramEnd"/>
      <w:r>
        <w:rPr>
          <w:rFonts w:ascii="Courier New" w:hAnsi="Courier New" w:cs="Courier New"/>
          <w:lang w:val="en-US"/>
        </w:rPr>
        <w:t xml:space="preserve"> La terminarea investiţiilor şi la trecerea lor în categoria mijloacelor fixe, valoarea de intrare se majorează cu eventualele cheltuieli efectuate între data punerii în funcţiune şi data întocmirii procesului-verbal de punere în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în cazul sondelor provenite din lucrări de foraj executate pentru explorări şi prospecţiuni geologice, care au dat rezultate şi urmează a fi folosite în scopuri de producţie, valoarea obţinută prin înmulţirea numărului de metri ai adancimii de la care se exploatează cu preţul mediu efectiv realizat per metru forat, în anul anterior trecerii în categoria de mijloace fixe, la sondele de exploatare sapate în condiţii asemănătoare. Pentru sondele de ţiţei şi gaze provenite din lucrările de foraj executate în vederea explorării şi </w:t>
      </w:r>
      <w:r>
        <w:rPr>
          <w:rFonts w:ascii="Courier New" w:hAnsi="Courier New" w:cs="Courier New"/>
          <w:lang w:val="en-US"/>
        </w:rPr>
        <w:lastRenderedPageBreak/>
        <w:t>prospectiunii geologice, valoarea de intrare se stabileşte în mod similar;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pentru mijloacele fixe rezultate din lucrări miniere, executate pentru explorări şi prospecţiuni geologice care au dat rezultate, totalul cheltuielilor  efectuate în acest scop, inclusiv cheltuielile necesare trecerii în regim de producţie (dotare cu cale ferată, aeraj, alte dotări tehnice);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w:t>
      </w:r>
      <w:proofErr w:type="gramStart"/>
      <w:r>
        <w:rPr>
          <w:rFonts w:ascii="Courier New" w:hAnsi="Courier New" w:cs="Courier New"/>
          <w:lang w:val="en-US"/>
        </w:rPr>
        <w:t>pentru</w:t>
      </w:r>
      <w:proofErr w:type="gramEnd"/>
      <w:r>
        <w:rPr>
          <w:rFonts w:ascii="Courier New" w:hAnsi="Courier New" w:cs="Courier New"/>
          <w:lang w:val="en-US"/>
        </w:rPr>
        <w:t xml:space="preserve"> animalele de reproducţie, costul de producţie al animalelor pentru carne, la care se adauga sporurile de preţ în funcţie de categoria biologica.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 urmare </w:t>
      </w:r>
      <w:proofErr w:type="gramStart"/>
      <w:r>
        <w:rPr>
          <w:rFonts w:ascii="Courier New" w:hAnsi="Courier New" w:cs="Courier New"/>
          <w:lang w:val="en-US"/>
        </w:rPr>
        <w:t>a</w:t>
      </w:r>
      <w:proofErr w:type="gramEnd"/>
      <w:r>
        <w:rPr>
          <w:rFonts w:ascii="Courier New" w:hAnsi="Courier New" w:cs="Courier New"/>
          <w:lang w:val="en-US"/>
        </w:rPr>
        <w:t xml:space="preserve"> actualizării valorii de intrare a mijloacelor fixe în baza prevederilor art. </w:t>
      </w:r>
      <w:proofErr w:type="gramStart"/>
      <w:r>
        <w:rPr>
          <w:rFonts w:ascii="Courier New" w:hAnsi="Courier New" w:cs="Courier New"/>
          <w:lang w:val="en-US"/>
        </w:rPr>
        <w:t>3 alin.</w:t>
      </w:r>
      <w:proofErr w:type="gramEnd"/>
      <w:r>
        <w:rPr>
          <w:rFonts w:ascii="Courier New" w:hAnsi="Courier New" w:cs="Courier New"/>
          <w:lang w:val="en-US"/>
        </w:rPr>
        <w:t xml:space="preserve"> 2 lit. a) </w:t>
      </w:r>
      <w:proofErr w:type="gramStart"/>
      <w:r>
        <w:rPr>
          <w:rFonts w:ascii="Courier New" w:hAnsi="Courier New" w:cs="Courier New"/>
          <w:lang w:val="en-US"/>
        </w:rPr>
        <w:t>din</w:t>
      </w:r>
      <w:proofErr w:type="gramEnd"/>
      <w:r>
        <w:rPr>
          <w:rFonts w:ascii="Courier New" w:hAnsi="Courier New" w:cs="Courier New"/>
          <w:lang w:val="en-US"/>
        </w:rPr>
        <w:t xml:space="preserve"> lege, mijloacele fixe a căror valoare de intrare este mai mica decât limita stabilită prin hotărâre a Guvernului vor fi menţinute în evidenta contabila ca mijloace fixe de natura obiectelor de inventar. Valoarea rămasă neamortizata se </w:t>
      </w:r>
      <w:proofErr w:type="gramStart"/>
      <w:r>
        <w:rPr>
          <w:rFonts w:ascii="Courier New" w:hAnsi="Courier New" w:cs="Courier New"/>
          <w:lang w:val="en-US"/>
        </w:rPr>
        <w:t>va</w:t>
      </w:r>
      <w:proofErr w:type="gramEnd"/>
      <w:r>
        <w:rPr>
          <w:rFonts w:ascii="Courier New" w:hAnsi="Courier New" w:cs="Courier New"/>
          <w:lang w:val="en-US"/>
        </w:rPr>
        <w:t xml:space="preserve"> recupera prin includerea în cheltuielile de exploatare într-o perioada de maximum 3 ani, cu aprobarea consiliului de administraţie, respectiv a responsabilului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După amortizarea completa, aceste mijloace fixe se scot din evidenta mijloacelor fixe şi se trec la categoria de obiecte de inventar.</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scoaterea din folosinţa se vor aplica regulile de casare </w:t>
      </w:r>
      <w:proofErr w:type="gramStart"/>
      <w:r>
        <w:rPr>
          <w:rFonts w:ascii="Courier New" w:hAnsi="Courier New" w:cs="Courier New"/>
          <w:lang w:val="en-US"/>
        </w:rPr>
        <w:t>a</w:t>
      </w:r>
      <w:proofErr w:type="gramEnd"/>
      <w:r>
        <w:rPr>
          <w:rFonts w:ascii="Courier New" w:hAnsi="Courier New" w:cs="Courier New"/>
          <w:lang w:val="en-US"/>
        </w:rPr>
        <w:t xml:space="preserve"> obiectelor de inventar.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 se trec la categoria de obiecte de inventar mijloacele fixe care nu au însuşiri comune obiectelor de inventar, cum ar fi: clădirile, construcţiile, mijloacele de transport etc.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Acestea rămân în evidenta ca mijloace fixe de natura obiectelor de inventar şi urmează regimul de scoatere din folosinţa şi de casare a mijloacelor fixe.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Amortizarea mijloacelor fixe se calculează începând cu </w:t>
      </w:r>
      <w:proofErr w:type="gramStart"/>
      <w:r>
        <w:rPr>
          <w:rFonts w:ascii="Courier New" w:hAnsi="Courier New" w:cs="Courier New"/>
          <w:lang w:val="en-US"/>
        </w:rPr>
        <w:t>luna</w:t>
      </w:r>
      <w:proofErr w:type="gramEnd"/>
      <w:r>
        <w:rPr>
          <w:rFonts w:ascii="Courier New" w:hAnsi="Courier New" w:cs="Courier New"/>
          <w:lang w:val="en-US"/>
        </w:rPr>
        <w:t xml:space="preserve"> următoare punerii în funcţiune, pana la recuperarea integrala a valorii de intrare, conform duratelor normale de funcţionare.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Data punerii în funcţiune în vederea calculării amortizării se stabileşte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mijloacele</w:t>
      </w:r>
      <w:proofErr w:type="gramEnd"/>
      <w:r>
        <w:rPr>
          <w:rFonts w:ascii="Courier New" w:hAnsi="Courier New" w:cs="Courier New"/>
          <w:lang w:val="en-US"/>
        </w:rPr>
        <w:t xml:space="preserve"> fixe independente care nu necesita montaj şi nici probe tehnologice (utilaje pentru intervenţie, unelte, accesorii de producţie, mijloace de transport auto, animale etc.) se considera puse în funcţiune la data achiziţionării lor, pe baza procesului-verbal de recepţie;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utilajele care necesita montaj, dar care nu necesita probe tehnologice, precum şi clădirile şi construcţiile speciale care nu deservesc procese tehnologice se considera puse în funcţiune la data terminării montajului, respectiv la data terminării construcţiei, pe baza procesului-verbal de recepţie;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utilajele şi instalaţiile care necesita montaj şi probe tehnologice, precum şi clădirile şi construcţiile speciale care deservesc procese tehnologice se considera puse în funcţiune la terminarea probelor tehnologice, pe baza procesului-verbal de punere în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sondele folosite la extracţia ţiţeiului şi gazelor, sondele de injecţie, precum şi sondele provenite din lucrările geologice care au </w:t>
      </w:r>
      <w:r>
        <w:rPr>
          <w:rFonts w:ascii="Courier New" w:hAnsi="Courier New" w:cs="Courier New"/>
          <w:lang w:val="en-US"/>
        </w:rPr>
        <w:lastRenderedPageBreak/>
        <w:t>dat rezultate se considera puse în funcţiune la darea lor în producţie, pe baza procesului-verbal final de constatare.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Amortizarea mijloacelor fixe concesionate, închiriate sau date în locaţie de gestiune </w:t>
      </w:r>
      <w:proofErr w:type="gramStart"/>
      <w:r>
        <w:rPr>
          <w:rFonts w:ascii="Courier New" w:hAnsi="Courier New" w:cs="Courier New"/>
          <w:lang w:val="en-US"/>
        </w:rPr>
        <w:t>este</w:t>
      </w:r>
      <w:proofErr w:type="gramEnd"/>
      <w:r>
        <w:rPr>
          <w:rFonts w:ascii="Courier New" w:hAnsi="Courier New" w:cs="Courier New"/>
          <w:lang w:val="en-US"/>
        </w:rPr>
        <w:t xml:space="preserve"> în sarcina proprietarului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Aceasta amortizare se recuperează prin redeventa, chirie sau prin preţul locaţiei.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Pentru dimensionarea amortizării ca element component al redeventei, în cazul operaţiunilor de leasing, se aplica prevederile </w:t>
      </w:r>
      <w:r>
        <w:rPr>
          <w:rFonts w:ascii="Courier New" w:hAnsi="Courier New" w:cs="Courier New"/>
          <w:vanish/>
          <w:lang w:val="en-US"/>
        </w:rPr>
        <w:t>&lt;LLNK 11994    15 11 201   0 17&gt;</w:t>
      </w:r>
      <w:r>
        <w:rPr>
          <w:rFonts w:ascii="Courier New" w:hAnsi="Courier New" w:cs="Courier New"/>
          <w:color w:val="0000FF"/>
          <w:u w:val="single"/>
          <w:lang w:val="en-US"/>
        </w:rPr>
        <w:t>Legii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15/1994</w:t>
      </w:r>
      <w:r>
        <w:rPr>
          <w:rFonts w:ascii="Courier New" w:hAnsi="Courier New" w:cs="Courier New"/>
          <w:lang w:val="en-US"/>
        </w:rPr>
        <w:t>, cu modificările ulterioare.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mijloacelor fixe date în folosinţa asocierilor în participaţie se calculează de asociatul care le </w:t>
      </w:r>
      <w:proofErr w:type="gramStart"/>
      <w:r>
        <w:rPr>
          <w:rFonts w:ascii="Courier New" w:hAnsi="Courier New" w:cs="Courier New"/>
          <w:lang w:val="en-US"/>
        </w:rPr>
        <w:t>are</w:t>
      </w:r>
      <w:proofErr w:type="gramEnd"/>
      <w:r>
        <w:rPr>
          <w:rFonts w:ascii="Courier New" w:hAnsi="Courier New" w:cs="Courier New"/>
          <w:lang w:val="en-US"/>
        </w:rPr>
        <w:t xml:space="preserve"> în patrimoniu şi se transmite asociatului care contabilizeaza operaţiunile asociaţiei, în vederea înregistrării pe cheltuieli.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Amortizarea cheltuielilor de investiţii şi a modernizărilor efectuate la mijloacele fixe concesionate, închiriate sau date în locaţie de gestiune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în sarcina agentului economic care a efectuat investiţia. Recuperarea acestor cheltuieli se face prin includerea în cheltuielile de exploatare pe perioada iniţială a contractului de concesiune, închiriere sau locaţie de gestiune sau conform clauzelor contractuale.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Amortizarea cheltuielilor de investiţii şi a modernizărilor la mijloacele fixe concesionate, închiriate sau date în locaţie de gestiune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în sarcina agentului economic, a persoanei fizice sau a asociaţiei fără personalitate juridică, care desfăşoară activitate în scopul realizării de venituri, care a efectuat investiţia. Recuperarea acestor cheltuieli se face prin includerea în cheltuielile de exploatare pe perioada iniţială a contractului de concesiune, închiriere sau locaţie de gestiune sau pe durata normală de utilizare rămasă, după caz. In situaţia în care durata normală de utilizare rămasă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mai mica decât perioada iniţială a contractului recuperarea cheltuielilor de investiţii se face pe durata normală de utilizare rămasă.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al pct. 15 din Cap. </w:t>
      </w:r>
      <w:proofErr w:type="gramStart"/>
      <w:r>
        <w:rPr>
          <w:rFonts w:ascii="Courier New" w:hAnsi="Courier New" w:cs="Courier New"/>
          <w:lang w:val="en-US"/>
        </w:rPr>
        <w:t xml:space="preserve">II a fost modificat de pct. 12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încetarea contractului de concesionare, închiriere sau locaţie de gestiune, valoarea investiţiilor, nediminuata cu amortizarea calculată se cedează proprietarului, pentru a majoră corespunzător valoarea de intrare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procesul-verbal de predare-preluare a investiţiei se </w:t>
      </w:r>
      <w:proofErr w:type="gramStart"/>
      <w:r>
        <w:rPr>
          <w:rFonts w:ascii="Courier New" w:hAnsi="Courier New" w:cs="Courier New"/>
          <w:lang w:val="en-US"/>
        </w:rPr>
        <w:t>va</w:t>
      </w:r>
      <w:proofErr w:type="gramEnd"/>
      <w:r>
        <w:rPr>
          <w:rFonts w:ascii="Courier New" w:hAnsi="Courier New" w:cs="Courier New"/>
          <w:lang w:val="en-US"/>
        </w:rPr>
        <w:t xml:space="preserve"> menţiona şi amortizarea calculată de beneficiar, pentru ca proprietarul sa poată înregistra uzura corespunzătoare noii valori de intrare.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Amortizarea anuala a mijloacelor fixe şi </w:t>
      </w:r>
      <w:proofErr w:type="gramStart"/>
      <w:r>
        <w:rPr>
          <w:rFonts w:ascii="Courier New" w:hAnsi="Courier New" w:cs="Courier New"/>
          <w:lang w:val="en-US"/>
        </w:rPr>
        <w:t>a</w:t>
      </w:r>
      <w:proofErr w:type="gramEnd"/>
      <w:r>
        <w:rPr>
          <w:rFonts w:ascii="Courier New" w:hAnsi="Courier New" w:cs="Courier New"/>
          <w:lang w:val="en-US"/>
        </w:rPr>
        <w:t xml:space="preserve"> investiţiilor prevăzute la art. </w:t>
      </w:r>
      <w:proofErr w:type="gramStart"/>
      <w:r>
        <w:rPr>
          <w:rFonts w:ascii="Courier New" w:hAnsi="Courier New" w:cs="Courier New"/>
          <w:lang w:val="en-US"/>
        </w:rPr>
        <w:t>11 alin.</w:t>
      </w:r>
      <w:proofErr w:type="gramEnd"/>
      <w:r>
        <w:rPr>
          <w:rFonts w:ascii="Courier New" w:hAnsi="Courier New" w:cs="Courier New"/>
          <w:lang w:val="en-US"/>
        </w:rPr>
        <w:t xml:space="preserve"> 4 din lege se calculează pe unitatea de produs, utilizând următoarele formule: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Az</w:t>
      </w:r>
      <w:proofErr w:type="gramEnd"/>
      <w:r>
        <w:rPr>
          <w:rFonts w:ascii="Courier New" w:hAnsi="Courier New" w:cs="Courier New"/>
          <w:lang w:val="en-US"/>
        </w:rPr>
        <w:t xml:space="preserve"> = ------     şi   A = Az x 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care: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Az</w:t>
      </w:r>
      <w:proofErr w:type="gramEnd"/>
      <w:r>
        <w:rPr>
          <w:rFonts w:ascii="Courier New" w:hAnsi="Courier New" w:cs="Courier New"/>
          <w:lang w:val="en-US"/>
        </w:rPr>
        <w:t xml:space="preserve"> = amortizarea, în lei, pe 1.000 tone rezerva exploatabila;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Vr = valoarea de intrare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 = rezerva exploatabila de substanta minerala utila, în mii tone, existenta la începutul fiecărui exerciţiu financiar;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 amortizarea anuala;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 extracţia anuala de substanta minerala utila, în mii tone.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cazul construcţiilor aparţinând unor incinte miniere care deservesc mai multe mine, precum şi pentru construcţiile instalaţiilor de preparare, cu organizare independenta de exploatările miniere pe care le deservesc, amortizarea anuala se calculează pe baza următoarelor formule: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Az</w:t>
      </w:r>
      <w:proofErr w:type="gramEnd"/>
      <w:r>
        <w:rPr>
          <w:rFonts w:ascii="Courier New" w:hAnsi="Courier New" w:cs="Courier New"/>
          <w:lang w:val="en-US"/>
        </w:rPr>
        <w:t xml:space="preserve"> = ---------------------   şi       A = Az x 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R1 + R2 </w:t>
      </w:r>
      <w:proofErr w:type="gramStart"/>
      <w:r>
        <w:rPr>
          <w:rFonts w:ascii="Courier New" w:hAnsi="Courier New" w:cs="Courier New"/>
          <w:lang w:val="en-US"/>
        </w:rPr>
        <w:t>+ .....</w:t>
      </w:r>
      <w:proofErr w:type="gramEnd"/>
      <w:r>
        <w:rPr>
          <w:rFonts w:ascii="Courier New" w:hAnsi="Courier New" w:cs="Courier New"/>
          <w:lang w:val="en-US"/>
        </w:rPr>
        <w:t xml:space="preserve"> + Rn           R1 + R2 </w:t>
      </w:r>
      <w:proofErr w:type="gramStart"/>
      <w:r>
        <w:rPr>
          <w:rFonts w:ascii="Courier New" w:hAnsi="Courier New" w:cs="Courier New"/>
          <w:lang w:val="en-US"/>
        </w:rPr>
        <w:t>+ ....</w:t>
      </w:r>
      <w:proofErr w:type="gramEnd"/>
      <w:r>
        <w:rPr>
          <w:rFonts w:ascii="Courier New" w:hAnsi="Courier New" w:cs="Courier New"/>
          <w:lang w:val="en-US"/>
        </w:rPr>
        <w:t xml:space="preserve"> + Rn,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care: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R1, R2</w:t>
      </w:r>
      <w:proofErr w:type="gramStart"/>
      <w:r>
        <w:rPr>
          <w:rFonts w:ascii="Courier New" w:hAnsi="Courier New" w:cs="Courier New"/>
          <w:lang w:val="en-US"/>
        </w:rPr>
        <w:t>, ....</w:t>
      </w:r>
      <w:proofErr w:type="gramEnd"/>
      <w:r>
        <w:rPr>
          <w:rFonts w:ascii="Courier New" w:hAnsi="Courier New" w:cs="Courier New"/>
          <w:lang w:val="en-US"/>
        </w:rPr>
        <w:t xml:space="preserve"> Rn = rezerva exploatabila a fiecărei mine deservite de incinta centrala respectiva.</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pe unitatea de produs se recalculează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din 5 în 5 ani, la minele de cărbuni şi cariere, </w:t>
      </w:r>
      <w:proofErr w:type="gramStart"/>
      <w:r>
        <w:rPr>
          <w:rFonts w:ascii="Courier New" w:hAnsi="Courier New" w:cs="Courier New"/>
          <w:lang w:val="en-US"/>
        </w:rPr>
        <w:t>precum</w:t>
      </w:r>
      <w:proofErr w:type="gramEnd"/>
      <w:r>
        <w:rPr>
          <w:rFonts w:ascii="Courier New" w:hAnsi="Courier New" w:cs="Courier New"/>
          <w:lang w:val="en-US"/>
        </w:rPr>
        <w:t xml:space="preserve"> şi la cheltuielile de investiţii pentru descoperta;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din</w:t>
      </w:r>
      <w:proofErr w:type="gramEnd"/>
      <w:r>
        <w:rPr>
          <w:rFonts w:ascii="Courier New" w:hAnsi="Courier New" w:cs="Courier New"/>
          <w:lang w:val="en-US"/>
        </w:rPr>
        <w:t xml:space="preserve"> 10 în 10 ani, la saline.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Recalcularea se face anual în cazul în care intervin schimbări mai importante (de minimum 10%) în volumul rezervelor exploatabile.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17. Activele necorporale prevăzute la art. 7 din lege se amortizează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cheltuielile</w:t>
      </w:r>
      <w:proofErr w:type="gramEnd"/>
      <w:r>
        <w:rPr>
          <w:rFonts w:ascii="Courier New" w:hAnsi="Courier New" w:cs="Courier New"/>
          <w:lang w:val="en-US"/>
        </w:rPr>
        <w:t xml:space="preserve"> de constituire şi cheltuielile de cercetare-dezvoltare se amortizează în maximum 5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cheltuielile</w:t>
      </w:r>
      <w:proofErr w:type="gramEnd"/>
      <w:r>
        <w:rPr>
          <w:rFonts w:ascii="Courier New" w:hAnsi="Courier New" w:cs="Courier New"/>
          <w:lang w:val="en-US"/>
        </w:rPr>
        <w:t xml:space="preserve"> cu descoperirea rezervelor de substanţe minerale utile, neconcretizate în mijloace fixe la zacamintele puse în exploatare, se amortizează în maximum 5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brevetele</w:t>
      </w:r>
      <w:proofErr w:type="gramEnd"/>
      <w:r>
        <w:rPr>
          <w:rFonts w:ascii="Courier New" w:hAnsi="Courier New" w:cs="Courier New"/>
          <w:lang w:val="en-US"/>
        </w:rPr>
        <w:t>, licentele, know-how, mărcile de fabrica, de comerţ şi de serviciu şi alte drepturi de proprietate industriala şi comercială similare, subscrise ca aport sau achiziţionate pe alte cai, se amortizează pe durata prevăzută pentru utilizarea lor de către agentul economic care le deţine;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programele</w:t>
      </w:r>
      <w:proofErr w:type="gramEnd"/>
      <w:r>
        <w:rPr>
          <w:rFonts w:ascii="Courier New" w:hAnsi="Courier New" w:cs="Courier New"/>
          <w:lang w:val="en-US"/>
        </w:rPr>
        <w:t xml:space="preserve"> informatice, create de agenţii economici sau achiziţionate de la terţi, se amortizează în funcţie de durata probabila de utilizare, dar nu mai mult de 5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Durata efectivă de amortizare </w:t>
      </w:r>
      <w:proofErr w:type="gramStart"/>
      <w:r>
        <w:rPr>
          <w:rFonts w:ascii="Courier New" w:hAnsi="Courier New" w:cs="Courier New"/>
          <w:lang w:val="en-US"/>
        </w:rPr>
        <w:t>a</w:t>
      </w:r>
      <w:proofErr w:type="gramEnd"/>
      <w:r>
        <w:rPr>
          <w:rFonts w:ascii="Courier New" w:hAnsi="Courier New" w:cs="Courier New"/>
          <w:lang w:val="en-US"/>
        </w:rPr>
        <w:t xml:space="preserve"> activelor necorporale prevăzute mai sus se stabileşte de către consiliul de administraţie, respectiv de către responsabilul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imobilizarile</w:t>
      </w:r>
      <w:proofErr w:type="gramEnd"/>
      <w:r>
        <w:rPr>
          <w:rFonts w:ascii="Courier New" w:hAnsi="Courier New" w:cs="Courier New"/>
          <w:lang w:val="en-US"/>
        </w:rPr>
        <w:t xml:space="preserve"> necorporale, de natura concesiunii, a superficiei şi a uzufructului, se amortizează pe durata contractului.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18. Agenţii economici sunt scutiţi de la calculul amortizării, în situaţii justificate, cu avizul organului teritorial al Ministerului Finanţelor, pentru activele menţionate la art. 16 din lege, astfel:</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18. Agenţii economici, persoanele fizice şi asociaţiile fără personalitate juridică, care desfăşoară activităţi în scopul realizării de venituri, sunt scutiţi de la calculul amortizării, în situaţii justificate, cu avizul direcţiei generale a finanţelor publice şi controlului financiar de stat, pentru activele corporale menţionate la art. 16 din lege,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Partea introductivă a pct. 18 din Cap. </w:t>
      </w:r>
      <w:proofErr w:type="gramStart"/>
      <w:r>
        <w:rPr>
          <w:rFonts w:ascii="Courier New" w:hAnsi="Courier New" w:cs="Courier New"/>
          <w:lang w:val="en-US"/>
        </w:rPr>
        <w:t xml:space="preserve">II a fost modificată de pct. 14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pentru</w:t>
      </w:r>
      <w:proofErr w:type="gramEnd"/>
      <w:r>
        <w:rPr>
          <w:rFonts w:ascii="Courier New" w:hAnsi="Courier New" w:cs="Courier New"/>
          <w:lang w:val="en-US"/>
        </w:rPr>
        <w:t xml:space="preserve"> minele trecute în conservare, pe o perioada egala cu perioada de conservare, iar pentru minele scoase definitiv din funcţiune, pentru perioada de funcţionare rămasă la data scoaterii lor din funcţiune;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pentru</w:t>
      </w:r>
      <w:proofErr w:type="gramEnd"/>
      <w:r>
        <w:rPr>
          <w:rFonts w:ascii="Courier New" w:hAnsi="Courier New" w:cs="Courier New"/>
          <w:strike/>
          <w:color w:val="FF0000"/>
          <w:lang w:val="en-US"/>
        </w:rPr>
        <w:t xml:space="preserve"> mijloacele fixe din cadrul obiectivelor economice, pe o perioada egala cu perioada de conservare.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pentru mijloacele fixe care participa efectiv la realizarea obiectului principal de activitate al agentului economic, al persoanei fizice sau al asociaţiei fără personalitate juridică, care desfăşoară activitate în scopul realizării de venituri, aflate în patrimoniul acesteia, pe o perioada egala cu perioada de conservare.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pct. 18 din Cap. </w:t>
      </w:r>
      <w:proofErr w:type="gramStart"/>
      <w:r>
        <w:rPr>
          <w:rFonts w:ascii="Courier New" w:hAnsi="Courier New" w:cs="Courier New"/>
          <w:lang w:val="en-US"/>
        </w:rPr>
        <w:t xml:space="preserve">II a fost modificată de pct. 15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Prin mijloace fixe din cadrul obiectivelor economice se înţelege mijloacele fixe care participa efectiv la realizarea obiectului principal de activitate al agentului economic.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al lit. b) </w:t>
      </w:r>
      <w:proofErr w:type="gramStart"/>
      <w:r>
        <w:rPr>
          <w:rFonts w:ascii="Courier New" w:hAnsi="Courier New" w:cs="Courier New"/>
          <w:lang w:val="en-US"/>
        </w:rPr>
        <w:t>a</w:t>
      </w:r>
      <w:proofErr w:type="gramEnd"/>
      <w:r>
        <w:rPr>
          <w:rFonts w:ascii="Courier New" w:hAnsi="Courier New" w:cs="Courier New"/>
          <w:lang w:val="en-US"/>
        </w:rPr>
        <w:t xml:space="preserve"> pct. 18 din Cap. </w:t>
      </w:r>
      <w:proofErr w:type="gramStart"/>
      <w:r>
        <w:rPr>
          <w:rFonts w:ascii="Courier New" w:hAnsi="Courier New" w:cs="Courier New"/>
          <w:lang w:val="en-US"/>
        </w:rPr>
        <w:t xml:space="preserve">II a fost abrogat de pct. 16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Justificarea trecerii în conservare a mijloacelor fixe se face în situaţia în care </w:t>
      </w:r>
      <w:proofErr w:type="gramStart"/>
      <w:r>
        <w:rPr>
          <w:rFonts w:ascii="Courier New" w:hAnsi="Courier New" w:cs="Courier New"/>
          <w:lang w:val="en-US"/>
        </w:rPr>
        <w:t>este</w:t>
      </w:r>
      <w:proofErr w:type="gramEnd"/>
      <w:r>
        <w:rPr>
          <w:rFonts w:ascii="Courier New" w:hAnsi="Courier New" w:cs="Courier New"/>
          <w:lang w:val="en-US"/>
        </w:rPr>
        <w:t xml:space="preserve"> îndeplinită una dintre următoarele condiţii: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la</w:t>
      </w:r>
      <w:proofErr w:type="gramEnd"/>
      <w:r>
        <w:rPr>
          <w:rFonts w:ascii="Courier New" w:hAnsi="Courier New" w:cs="Courier New"/>
          <w:lang w:val="en-US"/>
        </w:rPr>
        <w:t xml:space="preserve"> închiderea temporară a unor secţii de producţie din lipsa materiei prime;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când</w:t>
      </w:r>
      <w:proofErr w:type="gramEnd"/>
      <w:r>
        <w:rPr>
          <w:rFonts w:ascii="Courier New" w:hAnsi="Courier New" w:cs="Courier New"/>
          <w:lang w:val="en-US"/>
        </w:rPr>
        <w:t xml:space="preserve"> pentru produsele care se realizează cu mijloacele fixe respective nu mai exista cerere pe piaţa;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când</w:t>
      </w:r>
      <w:proofErr w:type="gramEnd"/>
      <w:r>
        <w:rPr>
          <w:rFonts w:ascii="Courier New" w:hAnsi="Courier New" w:cs="Courier New"/>
          <w:lang w:val="en-US"/>
        </w:rPr>
        <w:t xml:space="preserve"> menţinerea în funcţiune a mijloacelor fixe respective nu se justifica din punct de vedere al randamentului şi al cheltuielilor de funcţionare pe o perioada de timp limitată.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Trecerea în conservare a mijloacelor fixe, precum şi durata conservării, în condiţiile prevederilor art.</w:t>
      </w:r>
      <w:proofErr w:type="gramEnd"/>
      <w:r>
        <w:rPr>
          <w:rFonts w:ascii="Courier New" w:hAnsi="Courier New" w:cs="Courier New"/>
          <w:lang w:val="en-US"/>
        </w:rPr>
        <w:t xml:space="preserve"> 16 lit. a) </w:t>
      </w:r>
      <w:proofErr w:type="gramStart"/>
      <w:r>
        <w:rPr>
          <w:rFonts w:ascii="Courier New" w:hAnsi="Courier New" w:cs="Courier New"/>
          <w:lang w:val="en-US"/>
        </w:rPr>
        <w:t>şi</w:t>
      </w:r>
      <w:proofErr w:type="gramEnd"/>
      <w:r>
        <w:rPr>
          <w:rFonts w:ascii="Courier New" w:hAnsi="Courier New" w:cs="Courier New"/>
          <w:lang w:val="en-US"/>
        </w:rPr>
        <w:t xml:space="preserve"> b) din lege, se fac cu aprobarea consiliului de administraţie sau a responsabilului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Cheltuielile ocazionate de trecerea şi menţinerea în conservare a mijloacelor fixe sunt cheltuieli de exploatare, deductibile din punct de vedere fiscal;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activele</w:t>
      </w:r>
      <w:proofErr w:type="gramEnd"/>
      <w:r>
        <w:rPr>
          <w:rFonts w:ascii="Courier New" w:hAnsi="Courier New" w:cs="Courier New"/>
          <w:lang w:val="en-US"/>
        </w:rPr>
        <w:t xml:space="preserve"> corporale menţionate la art. 16 lit. c) </w:t>
      </w:r>
      <w:proofErr w:type="gramStart"/>
      <w:r>
        <w:rPr>
          <w:rFonts w:ascii="Courier New" w:hAnsi="Courier New" w:cs="Courier New"/>
          <w:lang w:val="en-US"/>
        </w:rPr>
        <w:t>din</w:t>
      </w:r>
      <w:proofErr w:type="gramEnd"/>
      <w:r>
        <w:rPr>
          <w:rFonts w:ascii="Courier New" w:hAnsi="Courier New" w:cs="Courier New"/>
          <w:lang w:val="en-US"/>
        </w:rPr>
        <w:t xml:space="preserve"> lege, aflate în administrarea societăţilor comerciale cu capital majoritar de stat sau a regiilor autonome şi care, potrivit legii, sunt încadrate în patrimoniul public, nu sunt supuse amortizării.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Societăţile comerciale cu capital privat, care realizează investiţii de natura activelor corporale prevăzute la art.</w:t>
      </w:r>
      <w:proofErr w:type="gramEnd"/>
      <w:r>
        <w:rPr>
          <w:rFonts w:ascii="Courier New" w:hAnsi="Courier New" w:cs="Courier New"/>
          <w:lang w:val="en-US"/>
        </w:rPr>
        <w:t xml:space="preserve"> 16 lit. c) </w:t>
      </w:r>
      <w:proofErr w:type="gramStart"/>
      <w:r>
        <w:rPr>
          <w:rFonts w:ascii="Courier New" w:hAnsi="Courier New" w:cs="Courier New"/>
          <w:lang w:val="en-US"/>
        </w:rPr>
        <w:t>din</w:t>
      </w:r>
      <w:proofErr w:type="gramEnd"/>
      <w:r>
        <w:rPr>
          <w:rFonts w:ascii="Courier New" w:hAnsi="Courier New" w:cs="Courier New"/>
          <w:lang w:val="en-US"/>
        </w:rPr>
        <w:t xml:space="preserve"> lege, pot amortiza valoarea acestor active.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Amortizarea aferentă perioadelor de scutire, pentru activele corporale prevăzute la art.</w:t>
      </w:r>
      <w:proofErr w:type="gramEnd"/>
      <w:r>
        <w:rPr>
          <w:rFonts w:ascii="Courier New" w:hAnsi="Courier New" w:cs="Courier New"/>
          <w:lang w:val="en-US"/>
        </w:rPr>
        <w:t xml:space="preserve"> 16 lit. a) şi b) din lege, va diminua capitalurile proprii, la data expirării duratelor normale de utilizare prevăzute de lege şi a casării efective, şi care nu au putut fi valorificate potrivit legii.</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In cazul persoanelor fizice şi al asociaţiilor fără personalitate juridică, care desfăşoară activităţi în scopul realizării de venituri, amortizarea aferentă perioadelor de scutire pentru activele corporale prevăzute la art.</w:t>
      </w:r>
      <w:proofErr w:type="gramEnd"/>
      <w:r>
        <w:rPr>
          <w:rFonts w:ascii="Courier New" w:hAnsi="Courier New" w:cs="Courier New"/>
          <w:color w:val="0000FF"/>
          <w:lang w:val="en-US"/>
        </w:rPr>
        <w:t xml:space="preserve"> 16 lit. a)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b) din lege se va înregistra ca cheltuiala deductibilă la data expirării duratelor normale de utilizare prevăzute de lege şi a casării efective.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Ultimul alineat al pct. 18 din Cap. </w:t>
      </w:r>
      <w:proofErr w:type="gramStart"/>
      <w:r>
        <w:rPr>
          <w:rFonts w:ascii="Courier New" w:hAnsi="Courier New" w:cs="Courier New"/>
          <w:lang w:val="en-US"/>
        </w:rPr>
        <w:t xml:space="preserve">II a fost introdus de pct. 17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w:t>
      </w:r>
      <w:proofErr w:type="gramStart"/>
      <w:r>
        <w:rPr>
          <w:rFonts w:ascii="Courier New" w:hAnsi="Courier New" w:cs="Courier New"/>
          <w:lang w:val="en-US"/>
        </w:rPr>
        <w:t>In</w:t>
      </w:r>
      <w:proofErr w:type="gramEnd"/>
      <w:r>
        <w:rPr>
          <w:rFonts w:ascii="Courier New" w:hAnsi="Courier New" w:cs="Courier New"/>
          <w:lang w:val="en-US"/>
        </w:rPr>
        <w:t xml:space="preserve"> cazul nerecuperarii integrale, pe calea amortizării, a valorii de intrare a mijloacelor fixe, se va asigura recuperarea valorii neamortizate 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Prin valoare neamortizata, în acest context, se înţelege diferenţa dintre valoarea de intrare a mijloacelor fixe şi valoarea amortizării, recuperată prin includerea în cheltuielile de exploatare, din care se deduc sumele rezultate în urma valorificării.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Diferenţa rămasă nerecuperata în urma valorificării se recuperează prin includerea în cheltuielile excepţionale, nedeductibile fiscal, pe o perioada de maximum 5 ani, sau prin diminuarea capitalurilor proprii, cu respectarea dispoziţiilor legale.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Valoarea neamortizata </w:t>
      </w:r>
      <w:proofErr w:type="gramStart"/>
      <w:r>
        <w:rPr>
          <w:rFonts w:ascii="Courier New" w:hAnsi="Courier New" w:cs="Courier New"/>
          <w:color w:val="0000FF"/>
          <w:lang w:val="en-US"/>
        </w:rPr>
        <w:t>ce</w:t>
      </w:r>
      <w:proofErr w:type="gramEnd"/>
      <w:r>
        <w:rPr>
          <w:rFonts w:ascii="Courier New" w:hAnsi="Courier New" w:cs="Courier New"/>
          <w:color w:val="0000FF"/>
          <w:lang w:val="en-US"/>
        </w:rPr>
        <w:t xml:space="preserve"> urmează sa fie recuperată va conţine şi amortizarea înregistrată în afară bilanţului, în contul 8045.</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al pct. 19 din Cap. </w:t>
      </w:r>
      <w:proofErr w:type="gramStart"/>
      <w:r>
        <w:rPr>
          <w:rFonts w:ascii="Courier New" w:hAnsi="Courier New" w:cs="Courier New"/>
          <w:lang w:val="en-US"/>
        </w:rPr>
        <w:t xml:space="preserve">II a fost introdus de pct. 18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In cazul persoanelor fizice şi al asociaţiilor fără personalitate juridică, care desfăşoară activităţi în scopul realizării de venituri, valoarea rămasă neamortizata a mijloacelor fixe scoase din funcţiune, determinata prin deducerea din valoarea de intrare </w:t>
      </w:r>
      <w:proofErr w:type="gramStart"/>
      <w:r>
        <w:rPr>
          <w:rFonts w:ascii="Courier New" w:hAnsi="Courier New" w:cs="Courier New"/>
          <w:color w:val="0000FF"/>
          <w:lang w:val="en-US"/>
        </w:rPr>
        <w:t>a</w:t>
      </w:r>
      <w:proofErr w:type="gramEnd"/>
      <w:r>
        <w:rPr>
          <w:rFonts w:ascii="Courier New" w:hAnsi="Courier New" w:cs="Courier New"/>
          <w:color w:val="0000FF"/>
          <w:lang w:val="en-US"/>
        </w:rPr>
        <w:t xml:space="preserve"> amortizării inclusă pe costuri în cursul exploatării, este deductibilă în limita veniturilor realizate din valorificare.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5 al pct. 19 din Cap. </w:t>
      </w:r>
      <w:proofErr w:type="gramStart"/>
      <w:r>
        <w:rPr>
          <w:rFonts w:ascii="Courier New" w:hAnsi="Courier New" w:cs="Courier New"/>
          <w:lang w:val="en-US"/>
        </w:rPr>
        <w:t xml:space="preserve">II a fost introdus de pct. 18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Durata şi modul de recuperare a valorii nerecuperate a mijloacelor fixe, în contextul prevederilor art.</w:t>
      </w:r>
      <w:proofErr w:type="gramEnd"/>
      <w:r>
        <w:rPr>
          <w:rFonts w:ascii="Courier New" w:hAnsi="Courier New" w:cs="Courier New"/>
          <w:lang w:val="en-US"/>
        </w:rPr>
        <w:t xml:space="preserve"> 17 din lege, se stabilesc de către consiliul de administraţie al agentului economic, respectiv de către responsabilul cu gestiunea patrimoniului, cu respectarea prevederilor legale.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Amortizarea mijloacelor fixe se calculează utilizând unul dintre următoarele regimuri de amortizare: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Amortizarea liniara se determina prin includerea uniforma în cheltuielile de exploatare a unor sume fixe, stabilite proporţional cu numărul de ani şi cu duratele normale de utilizare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Amortizarea liniara anuala se calculează prin aplicarea cotei medii anuale înscrise în tabelul nr.</w:t>
      </w:r>
      <w:proofErr w:type="gramEnd"/>
      <w:r>
        <w:rPr>
          <w:rFonts w:ascii="Courier New" w:hAnsi="Courier New" w:cs="Courier New"/>
          <w:lang w:val="en-US"/>
        </w:rPr>
        <w:t xml:space="preserve"> </w:t>
      </w:r>
      <w:proofErr w:type="gramStart"/>
      <w:r>
        <w:rPr>
          <w:rFonts w:ascii="Courier New" w:hAnsi="Courier New" w:cs="Courier New"/>
          <w:lang w:val="en-US"/>
        </w:rPr>
        <w:t>1 col. 2 la valoarea de intrare a mijloacelor fixe.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mijloacele fixe de natura construcţiilor, amortizarea anuala se </w:t>
      </w:r>
      <w:proofErr w:type="gramStart"/>
      <w:r>
        <w:rPr>
          <w:rFonts w:ascii="Courier New" w:hAnsi="Courier New" w:cs="Courier New"/>
          <w:lang w:val="en-US"/>
        </w:rPr>
        <w:t>va</w:t>
      </w:r>
      <w:proofErr w:type="gramEnd"/>
      <w:r>
        <w:rPr>
          <w:rFonts w:ascii="Courier New" w:hAnsi="Courier New" w:cs="Courier New"/>
          <w:lang w:val="en-US"/>
        </w:rPr>
        <w:t xml:space="preserve"> calcula numai în regim liniar.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Utilizarea regimului de amortizare liniara se aproba de consiliul de administraţie al agentului economic, respectiv de responsabilul cu gestiunea patrimoniului, la data punerii în funcţiune.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Amortizarea degresiva consta în multiplicarea cotei de amortizare liniara cu unul dintre coeficienţii următori: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w:t>
      </w:r>
      <w:proofErr w:type="gramEnd"/>
      <w:r>
        <w:rPr>
          <w:rFonts w:ascii="Courier New" w:hAnsi="Courier New" w:cs="Courier New"/>
          <w:lang w:val="en-US"/>
        </w:rPr>
        <w:t>) 1,5, dacă durata normală de utilizare a mijlocului fix este între 2 şi 5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2</w:t>
      </w:r>
      <w:proofErr w:type="gramStart"/>
      <w:r>
        <w:rPr>
          <w:rFonts w:ascii="Courier New" w:hAnsi="Courier New" w:cs="Courier New"/>
          <w:lang w:val="en-US"/>
        </w:rPr>
        <w:t>,0</w:t>
      </w:r>
      <w:proofErr w:type="gramEnd"/>
      <w:r>
        <w:rPr>
          <w:rFonts w:ascii="Courier New" w:hAnsi="Courier New" w:cs="Courier New"/>
          <w:lang w:val="en-US"/>
        </w:rPr>
        <w:t>, dacă durata normală de utilizare a mijlocului fix este între 5 şi 10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2</w:t>
      </w:r>
      <w:proofErr w:type="gramStart"/>
      <w:r>
        <w:rPr>
          <w:rFonts w:ascii="Courier New" w:hAnsi="Courier New" w:cs="Courier New"/>
          <w:lang w:val="en-US"/>
        </w:rPr>
        <w:t>,5</w:t>
      </w:r>
      <w:proofErr w:type="gramEnd"/>
      <w:r>
        <w:rPr>
          <w:rFonts w:ascii="Courier New" w:hAnsi="Courier New" w:cs="Courier New"/>
          <w:lang w:val="en-US"/>
        </w:rPr>
        <w:t>, dacă durata normală de utilizare a mijlocului fix este mai mare de 10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Utilizarea regimului de amortizare degresiva se aproba de consiliul de administraţie al agentului economic, respectiv de responsabilul cu gestiunea patrimoniului.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degresiva se aplica în doua variante: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fără</w:t>
      </w:r>
      <w:proofErr w:type="gramEnd"/>
      <w:r>
        <w:rPr>
          <w:rFonts w:ascii="Courier New" w:hAnsi="Courier New" w:cs="Courier New"/>
          <w:lang w:val="en-US"/>
        </w:rPr>
        <w:t xml:space="preserve"> influenta uzurii morale (AD1);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influenta uzurii morale (AD2).</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calculul amortizării prin utilizarea regimului de amortizare degresiva, varianta AD1, se procedează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în</w:t>
      </w:r>
      <w:proofErr w:type="gramEnd"/>
      <w:r>
        <w:rPr>
          <w:rFonts w:ascii="Courier New" w:hAnsi="Courier New" w:cs="Courier New"/>
          <w:lang w:val="en-US"/>
        </w:rPr>
        <w:t xml:space="preserve"> primul an de funcţionare se aplica cota de amortizare prevăzută în tabelul din anexa nr. 1 col. 3 la valoarea de intrare;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pentru</w:t>
      </w:r>
      <w:proofErr w:type="gramEnd"/>
      <w:r>
        <w:rPr>
          <w:rFonts w:ascii="Courier New" w:hAnsi="Courier New" w:cs="Courier New"/>
          <w:lang w:val="en-US"/>
        </w:rPr>
        <w:t xml:space="preserve"> anii următori se aplica aceeaşi cota, dar de fiecare data la valoarea rămasă. Acest calcul se continua pana în anul de funcţionare în care amortizarea anuala rezultată </w:t>
      </w:r>
      <w:proofErr w:type="gramStart"/>
      <w:r>
        <w:rPr>
          <w:rFonts w:ascii="Courier New" w:hAnsi="Courier New" w:cs="Courier New"/>
          <w:lang w:val="en-US"/>
        </w:rPr>
        <w:t>este</w:t>
      </w:r>
      <w:proofErr w:type="gramEnd"/>
      <w:r>
        <w:rPr>
          <w:rFonts w:ascii="Courier New" w:hAnsi="Courier New" w:cs="Courier New"/>
          <w:lang w:val="en-US"/>
        </w:rPr>
        <w:t xml:space="preserve"> egala sau mai mica cu/decât amortizarea anuala liniara, calculată pentru perioada de funcţionare rămasă.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Din acel </w:t>
      </w:r>
      <w:proofErr w:type="gramStart"/>
      <w:r>
        <w:rPr>
          <w:rFonts w:ascii="Courier New" w:hAnsi="Courier New" w:cs="Courier New"/>
          <w:lang w:val="en-US"/>
        </w:rPr>
        <w:t>an</w:t>
      </w:r>
      <w:proofErr w:type="gramEnd"/>
      <w:r>
        <w:rPr>
          <w:rFonts w:ascii="Courier New" w:hAnsi="Courier New" w:cs="Courier New"/>
          <w:lang w:val="en-US"/>
        </w:rPr>
        <w:t xml:space="preserve"> şi pana la expirarea duratei normale de funcţionare, se trece la amortizarea anuala liniara.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Amortizarea degresiva, varianta AD2, conţine influenta uzurii morale care acţionează asupra mijloacelor fixe şi care se reflecta în calculul amortizării anuale.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Varianta AD2 permite amortizarea valorii de intrare a mijloacelor fixe într-o perioada de timp mai mica decât durata normală de utilizare, diferenţa în ani reprezentând influenta uzurii morale.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mijloacele fixe care au o durata normală de funcţionare de pana la 5 ani inclusiv nu se aplica regimul de amortizare degresiva, varianta AD2.</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aceste mijloace fixe amortizarea se </w:t>
      </w:r>
      <w:proofErr w:type="gramStart"/>
      <w:r>
        <w:rPr>
          <w:rFonts w:ascii="Courier New" w:hAnsi="Courier New" w:cs="Courier New"/>
          <w:lang w:val="en-US"/>
        </w:rPr>
        <w:t>va</w:t>
      </w:r>
      <w:proofErr w:type="gramEnd"/>
      <w:r>
        <w:rPr>
          <w:rFonts w:ascii="Courier New" w:hAnsi="Courier New" w:cs="Courier New"/>
          <w:lang w:val="en-US"/>
        </w:rPr>
        <w:t xml:space="preserve"> calcula utilizând varianta AD1.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Pentru calculul amortizării în varianta AD2 se vor avea în vedere elementele prevăzute în tabelul din anexa nr.</w:t>
      </w:r>
      <w:proofErr w:type="gramEnd"/>
      <w:r>
        <w:rPr>
          <w:rFonts w:ascii="Courier New" w:hAnsi="Courier New" w:cs="Courier New"/>
          <w:lang w:val="en-US"/>
        </w:rPr>
        <w:t xml:space="preserve"> 1,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durata</w:t>
      </w:r>
      <w:proofErr w:type="gramEnd"/>
      <w:r>
        <w:rPr>
          <w:rFonts w:ascii="Courier New" w:hAnsi="Courier New" w:cs="Courier New"/>
          <w:lang w:val="en-US"/>
        </w:rPr>
        <w:t xml:space="preserve"> normală de utilizare conform catalogului (col. 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cota</w:t>
      </w:r>
      <w:proofErr w:type="gramEnd"/>
      <w:r>
        <w:rPr>
          <w:rFonts w:ascii="Courier New" w:hAnsi="Courier New" w:cs="Courier New"/>
          <w:lang w:val="en-US"/>
        </w:rPr>
        <w:t xml:space="preserve"> de amortizare în regim de amortizare degresiva (col. 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perioada</w:t>
      </w:r>
      <w:proofErr w:type="gramEnd"/>
      <w:r>
        <w:rPr>
          <w:rFonts w:ascii="Courier New" w:hAnsi="Courier New" w:cs="Courier New"/>
          <w:lang w:val="en-US"/>
        </w:rPr>
        <w:t xml:space="preserve"> în care se calculează amortizarea degresiva (col. 6);</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perioada</w:t>
      </w:r>
      <w:proofErr w:type="gramEnd"/>
      <w:r>
        <w:rPr>
          <w:rFonts w:ascii="Courier New" w:hAnsi="Courier New" w:cs="Courier New"/>
          <w:lang w:val="en-US"/>
        </w:rPr>
        <w:t xml:space="preserve"> în care se calculează amortizarea liniara (col. 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Exemplu de calcul al amortizării prin utilizarea regimului de amortizare degresiva: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VARIANTA AD1</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Pentru </w:t>
      </w:r>
      <w:proofErr w:type="gramStart"/>
      <w:r>
        <w:rPr>
          <w:rFonts w:ascii="Courier New" w:hAnsi="Courier New" w:cs="Courier New"/>
          <w:lang w:val="en-US"/>
        </w:rPr>
        <w:t>un</w:t>
      </w:r>
      <w:proofErr w:type="gramEnd"/>
      <w:r>
        <w:rPr>
          <w:rFonts w:ascii="Courier New" w:hAnsi="Courier New" w:cs="Courier New"/>
          <w:lang w:val="en-US"/>
        </w:rPr>
        <w:t xml:space="preserve"> mijloc fix se dau următoarele date: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valoarea</w:t>
      </w:r>
      <w:proofErr w:type="gramEnd"/>
      <w:r>
        <w:rPr>
          <w:rFonts w:ascii="Courier New" w:hAnsi="Courier New" w:cs="Courier New"/>
          <w:lang w:val="en-US"/>
        </w:rPr>
        <w:t xml:space="preserve"> de intrare:                                       3.250.000 lei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durata</w:t>
      </w:r>
      <w:proofErr w:type="gramEnd"/>
      <w:r>
        <w:rPr>
          <w:rFonts w:ascii="Courier New" w:hAnsi="Courier New" w:cs="Courier New"/>
          <w:lang w:val="en-US"/>
        </w:rPr>
        <w:t xml:space="preserve"> normală de funcţionare conform catalogului:           7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cota</w:t>
      </w:r>
      <w:proofErr w:type="gramEnd"/>
      <w:r>
        <w:rPr>
          <w:rFonts w:ascii="Courier New" w:hAnsi="Courier New" w:cs="Courier New"/>
          <w:lang w:val="en-US"/>
        </w:rPr>
        <w:t xml:space="preserve"> medie de amortizare degresiva (tabelul nr. 1, col. 3):  28,6%</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anuala se </w:t>
      </w:r>
      <w:proofErr w:type="gramStart"/>
      <w:r>
        <w:rPr>
          <w:rFonts w:ascii="Courier New" w:hAnsi="Courier New" w:cs="Courier New"/>
          <w:lang w:val="en-US"/>
        </w:rPr>
        <w:t>va</w:t>
      </w:r>
      <w:proofErr w:type="gramEnd"/>
      <w:r>
        <w:rPr>
          <w:rFonts w:ascii="Courier New" w:hAnsi="Courier New" w:cs="Courier New"/>
          <w:lang w:val="en-US"/>
        </w:rPr>
        <w:t xml:space="preserve"> calcula conform principiului de baza al amortizării degresive, astfel:</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Ani       Modul de calcul                  Amortizarea </w:t>
      </w:r>
      <w:proofErr w:type="gramStart"/>
      <w:r>
        <w:rPr>
          <w:rFonts w:ascii="Courier New" w:hAnsi="Courier New" w:cs="Courier New"/>
          <w:lang w:val="en-US"/>
        </w:rPr>
        <w:t>anuala  Valoarea</w:t>
      </w:r>
      <w:proofErr w:type="gramEnd"/>
      <w:r>
        <w:rPr>
          <w:rFonts w:ascii="Courier New" w:hAnsi="Courier New" w:cs="Courier New"/>
          <w:lang w:val="en-US"/>
        </w:rPr>
        <w:t xml:space="preserve"> rămasă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degresiva</w:t>
      </w:r>
      <w:proofErr w:type="gramEnd"/>
      <w:r>
        <w:rPr>
          <w:rFonts w:ascii="Courier New" w:hAnsi="Courier New" w:cs="Courier New"/>
          <w:lang w:val="en-US"/>
        </w:rPr>
        <w:t xml:space="preserve"> (lei)      (lei)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3.250.000 x 28</w:t>
      </w:r>
      <w:proofErr w:type="gramStart"/>
      <w:r>
        <w:rPr>
          <w:rFonts w:ascii="Courier New" w:hAnsi="Courier New" w:cs="Courier New"/>
          <w:lang w:val="en-US"/>
        </w:rPr>
        <w:t>,6</w:t>
      </w:r>
      <w:proofErr w:type="gramEnd"/>
      <w:r>
        <w:rPr>
          <w:rFonts w:ascii="Courier New" w:hAnsi="Courier New" w:cs="Courier New"/>
          <w:lang w:val="en-US"/>
        </w:rPr>
        <w:t>%                        929.500         2.320.500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2.320.500 x 28</w:t>
      </w:r>
      <w:proofErr w:type="gramStart"/>
      <w:r>
        <w:rPr>
          <w:rFonts w:ascii="Courier New" w:hAnsi="Courier New" w:cs="Courier New"/>
          <w:lang w:val="en-US"/>
        </w:rPr>
        <w:t>,6</w:t>
      </w:r>
      <w:proofErr w:type="gramEnd"/>
      <w:r>
        <w:rPr>
          <w:rFonts w:ascii="Courier New" w:hAnsi="Courier New" w:cs="Courier New"/>
          <w:lang w:val="en-US"/>
        </w:rPr>
        <w:t>%                        663.663         1.656.837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1.656.837 x 28</w:t>
      </w:r>
      <w:proofErr w:type="gramStart"/>
      <w:r>
        <w:rPr>
          <w:rFonts w:ascii="Courier New" w:hAnsi="Courier New" w:cs="Courier New"/>
          <w:lang w:val="en-US"/>
        </w:rPr>
        <w:t>,6</w:t>
      </w:r>
      <w:proofErr w:type="gramEnd"/>
      <w:r>
        <w:rPr>
          <w:rFonts w:ascii="Courier New" w:hAnsi="Courier New" w:cs="Courier New"/>
          <w:lang w:val="en-US"/>
        </w:rPr>
        <w:t>%                        473.855         1.182.982</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1.182.982 x 28</w:t>
      </w:r>
      <w:proofErr w:type="gramStart"/>
      <w:r>
        <w:rPr>
          <w:rFonts w:ascii="Courier New" w:hAnsi="Courier New" w:cs="Courier New"/>
          <w:lang w:val="en-US"/>
        </w:rPr>
        <w:t>,6</w:t>
      </w:r>
      <w:proofErr w:type="gramEnd"/>
      <w:r>
        <w:rPr>
          <w:rFonts w:ascii="Courier New" w:hAnsi="Courier New" w:cs="Courier New"/>
          <w:lang w:val="en-US"/>
        </w:rPr>
        <w:t>%                        338.333           844.649</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844.649 x 28</w:t>
      </w:r>
      <w:proofErr w:type="gramStart"/>
      <w:r>
        <w:rPr>
          <w:rFonts w:ascii="Courier New" w:hAnsi="Courier New" w:cs="Courier New"/>
          <w:lang w:val="en-US"/>
        </w:rPr>
        <w:t>,6</w:t>
      </w:r>
      <w:proofErr w:type="gramEnd"/>
      <w:r>
        <w:rPr>
          <w:rFonts w:ascii="Courier New" w:hAnsi="Courier New" w:cs="Courier New"/>
          <w:lang w:val="en-US"/>
        </w:rPr>
        <w:t>% &lt; sau = 844.649:3      281.550           563.099</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6                                                281.550           281.549</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7                                                281.549                 0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VARIANTA AD2</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w:t>
      </w:r>
      <w:proofErr w:type="gramStart"/>
      <w:r>
        <w:rPr>
          <w:rFonts w:ascii="Courier New" w:hAnsi="Courier New" w:cs="Courier New"/>
          <w:lang w:val="en-US"/>
        </w:rPr>
        <w:t>un</w:t>
      </w:r>
      <w:proofErr w:type="gramEnd"/>
      <w:r>
        <w:rPr>
          <w:rFonts w:ascii="Courier New" w:hAnsi="Courier New" w:cs="Courier New"/>
          <w:lang w:val="en-US"/>
        </w:rPr>
        <w:t xml:space="preserve"> mijloc fix se dau următoarele date: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valoarea</w:t>
      </w:r>
      <w:proofErr w:type="gramEnd"/>
      <w:r>
        <w:rPr>
          <w:rFonts w:ascii="Courier New" w:hAnsi="Courier New" w:cs="Courier New"/>
          <w:lang w:val="en-US"/>
        </w:rPr>
        <w:t xml:space="preserve"> de intrare:                                       5.000.000 lei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durata</w:t>
      </w:r>
      <w:proofErr w:type="gramEnd"/>
      <w:r>
        <w:rPr>
          <w:rFonts w:ascii="Courier New" w:hAnsi="Courier New" w:cs="Courier New"/>
          <w:lang w:val="en-US"/>
        </w:rPr>
        <w:t xml:space="preserve"> normală de funcţionare conform catalogului:          15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cota</w:t>
      </w:r>
      <w:proofErr w:type="gramEnd"/>
      <w:r>
        <w:rPr>
          <w:rFonts w:ascii="Courier New" w:hAnsi="Courier New" w:cs="Courier New"/>
          <w:lang w:val="en-US"/>
        </w:rPr>
        <w:t xml:space="preserve"> medie de amortizare degresiva:                          16,7%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Amortizarea se </w:t>
      </w:r>
      <w:proofErr w:type="gramStart"/>
      <w:r>
        <w:rPr>
          <w:rFonts w:ascii="Courier New" w:hAnsi="Courier New" w:cs="Courier New"/>
          <w:lang w:val="en-US"/>
        </w:rPr>
        <w:t>va</w:t>
      </w:r>
      <w:proofErr w:type="gramEnd"/>
      <w:r>
        <w:rPr>
          <w:rFonts w:ascii="Courier New" w:hAnsi="Courier New" w:cs="Courier New"/>
          <w:lang w:val="en-US"/>
        </w:rPr>
        <w:t xml:space="preserve"> calcula astfel:</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Ani       Modul de calcul                  Amortizarea </w:t>
      </w:r>
      <w:proofErr w:type="gramStart"/>
      <w:r>
        <w:rPr>
          <w:rFonts w:ascii="Courier New" w:hAnsi="Courier New" w:cs="Courier New"/>
          <w:lang w:val="en-US"/>
        </w:rPr>
        <w:t>anuala  Valoarea</w:t>
      </w:r>
      <w:proofErr w:type="gramEnd"/>
      <w:r>
        <w:rPr>
          <w:rFonts w:ascii="Courier New" w:hAnsi="Courier New" w:cs="Courier New"/>
          <w:lang w:val="en-US"/>
        </w:rPr>
        <w:t xml:space="preserve"> rămasă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degresiva</w:t>
      </w:r>
      <w:proofErr w:type="gramEnd"/>
      <w:r>
        <w:rPr>
          <w:rFonts w:ascii="Courier New" w:hAnsi="Courier New" w:cs="Courier New"/>
          <w:lang w:val="en-US"/>
        </w:rPr>
        <w:t xml:space="preserve"> (lei)      (lei)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5.000.000 x 16</w:t>
      </w:r>
      <w:proofErr w:type="gramStart"/>
      <w:r>
        <w:rPr>
          <w:rFonts w:ascii="Courier New" w:hAnsi="Courier New" w:cs="Courier New"/>
          <w:lang w:val="en-US"/>
        </w:rPr>
        <w:t>,7</w:t>
      </w:r>
      <w:proofErr w:type="gramEnd"/>
      <w:r>
        <w:rPr>
          <w:rFonts w:ascii="Courier New" w:hAnsi="Courier New" w:cs="Courier New"/>
          <w:lang w:val="en-US"/>
        </w:rPr>
        <w:t>%                        835.000         4.165.000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4.165.000 x 16</w:t>
      </w:r>
      <w:proofErr w:type="gramStart"/>
      <w:r>
        <w:rPr>
          <w:rFonts w:ascii="Courier New" w:hAnsi="Courier New" w:cs="Courier New"/>
          <w:lang w:val="en-US"/>
        </w:rPr>
        <w:t>,7</w:t>
      </w:r>
      <w:proofErr w:type="gramEnd"/>
      <w:r>
        <w:rPr>
          <w:rFonts w:ascii="Courier New" w:hAnsi="Courier New" w:cs="Courier New"/>
          <w:lang w:val="en-US"/>
        </w:rPr>
        <w:t>%                        695.555         3.469.445</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3.469.445 x 16</w:t>
      </w:r>
      <w:proofErr w:type="gramStart"/>
      <w:r>
        <w:rPr>
          <w:rFonts w:ascii="Courier New" w:hAnsi="Courier New" w:cs="Courier New"/>
          <w:lang w:val="en-US"/>
        </w:rPr>
        <w:t>,7</w:t>
      </w:r>
      <w:proofErr w:type="gramEnd"/>
      <w:r>
        <w:rPr>
          <w:rFonts w:ascii="Courier New" w:hAnsi="Courier New" w:cs="Courier New"/>
          <w:lang w:val="en-US"/>
        </w:rPr>
        <w:t>%                        579.397         2.890.048</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w:t>
      </w:r>
      <w:proofErr w:type="gramStart"/>
      <w:r>
        <w:rPr>
          <w:rFonts w:ascii="Courier New" w:hAnsi="Courier New" w:cs="Courier New"/>
          <w:lang w:val="en-US"/>
        </w:rPr>
        <w:t>2.890.048 :</w:t>
      </w:r>
      <w:proofErr w:type="gramEnd"/>
      <w:r>
        <w:rPr>
          <w:rFonts w:ascii="Courier New" w:hAnsi="Courier New" w:cs="Courier New"/>
          <w:lang w:val="en-US"/>
        </w:rPr>
        <w:t xml:space="preserve"> 6                            481.675         2.408.373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5                                                481.675         1.926.698</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6                                                481.675         1.445.023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7                                                481.675           963.348</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8                                                481.675           481.673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9                                                481.675                 0</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Amortizarea accelerata consta în includerea în primul </w:t>
      </w:r>
      <w:proofErr w:type="gramStart"/>
      <w:r>
        <w:rPr>
          <w:rFonts w:ascii="Courier New" w:hAnsi="Courier New" w:cs="Courier New"/>
          <w:lang w:val="en-US"/>
        </w:rPr>
        <w:t>an</w:t>
      </w:r>
      <w:proofErr w:type="gramEnd"/>
      <w:r>
        <w:rPr>
          <w:rFonts w:ascii="Courier New" w:hAnsi="Courier New" w:cs="Courier New"/>
          <w:lang w:val="en-US"/>
        </w:rPr>
        <w:t xml:space="preserve"> de funcţionare, în cheltuielile de exploatare, a unei amortizări de pana la 50% din valoarea de intrare a mijlocului fix respectiv.</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rămasă după primul </w:t>
      </w:r>
      <w:proofErr w:type="gramStart"/>
      <w:r>
        <w:rPr>
          <w:rFonts w:ascii="Courier New" w:hAnsi="Courier New" w:cs="Courier New"/>
          <w:lang w:val="en-US"/>
        </w:rPr>
        <w:t>an</w:t>
      </w:r>
      <w:proofErr w:type="gramEnd"/>
      <w:r>
        <w:rPr>
          <w:rFonts w:ascii="Courier New" w:hAnsi="Courier New" w:cs="Courier New"/>
          <w:lang w:val="en-US"/>
        </w:rPr>
        <w:t xml:space="preserve"> de funcţionare se recuperează prin includerea în cheltuielile de exploatare în regim liniar, în funcţie de durata de utilizare rămasă.</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Utilizarea regimului de amortizare accelerata se aproba de către organul teritorial al Ministerului Finanţelor, la propunerea </w:t>
      </w:r>
      <w:r>
        <w:rPr>
          <w:rFonts w:ascii="Courier New" w:hAnsi="Courier New" w:cs="Courier New"/>
          <w:strike/>
          <w:color w:val="FF0000"/>
          <w:lang w:val="en-US"/>
        </w:rPr>
        <w:lastRenderedPageBreak/>
        <w:t>consiliului de administraţie al agentului economic sau a responsabilului cu gestiunea patrimoniului, în cazul persoanelor fără scop lucrativ, pe baza unei documentaţii de fundamentare.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Utilizarea regimului de amortizare accelerata se aproba de direcţia generală a finanţelor publice şi controlului financiar de stat, la propunerea scrisă a consiliului de administraţie al agentului economic sau a responsabilului cu gestiunea patrimoniului, în cazul persoanelor juridice fără scop lucrativ, pe baza unei documentaţii de fundamentare.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al lit. C de la pct. 20 din Cap. </w:t>
      </w:r>
      <w:proofErr w:type="gramStart"/>
      <w:r>
        <w:rPr>
          <w:rFonts w:ascii="Courier New" w:hAnsi="Courier New" w:cs="Courier New"/>
          <w:lang w:val="en-US"/>
        </w:rPr>
        <w:t xml:space="preserve">II a fost modificat de pct. 19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Documentaţia de fundamentare trebuie </w:t>
      </w:r>
      <w:proofErr w:type="gramStart"/>
      <w:r>
        <w:rPr>
          <w:rFonts w:ascii="Courier New" w:hAnsi="Courier New" w:cs="Courier New"/>
          <w:lang w:val="en-US"/>
        </w:rPr>
        <w:t>sa</w:t>
      </w:r>
      <w:proofErr w:type="gramEnd"/>
      <w:r>
        <w:rPr>
          <w:rFonts w:ascii="Courier New" w:hAnsi="Courier New" w:cs="Courier New"/>
          <w:lang w:val="en-US"/>
        </w:rPr>
        <w:t xml:space="preserve"> conţină datele din tabelul prezentat în anexa nr. </w:t>
      </w:r>
      <w:proofErr w:type="gramStart"/>
      <w:r>
        <w:rPr>
          <w:rFonts w:ascii="Courier New" w:hAnsi="Courier New" w:cs="Courier New"/>
          <w:lang w:val="en-US"/>
        </w:rPr>
        <w:t>2, pe baza cărora se stabileşte punctajul necesar, pentru eliberarea aprobării de utilizare a regimului de amortizare accelerata.</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calculul indicatorilor de eficienta, în vederea stabilirii punctajului necesar, se vor folosi datele aferente anului de punere în funcţiune a mijloacelor fixe,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datele</w:t>
      </w:r>
      <w:proofErr w:type="gramEnd"/>
      <w:r>
        <w:rPr>
          <w:rFonts w:ascii="Courier New" w:hAnsi="Courier New" w:cs="Courier New"/>
          <w:lang w:val="en-US"/>
        </w:rPr>
        <w:t xml:space="preserve"> din bugetul de venituri şi cheltuieli, când aprobarea se solicita în cursul trimestrului I al anului;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datele</w:t>
      </w:r>
      <w:proofErr w:type="gramEnd"/>
      <w:r>
        <w:rPr>
          <w:rFonts w:ascii="Courier New" w:hAnsi="Courier New" w:cs="Courier New"/>
          <w:lang w:val="en-US"/>
        </w:rPr>
        <w:t xml:space="preserve"> din evidenta contabila pentru perioada încheiată, care vor fi extrapolate la nivel de an, în funcţie de media lunară a realizarilor.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Documentaţia de fundamentare se depune la organul teritorial al Ministerului Finanţelor înainte de punerea în funcţiune a mijloacelor fixe sau în termen de maximum o </w:t>
      </w:r>
      <w:proofErr w:type="gramStart"/>
      <w:r>
        <w:rPr>
          <w:rFonts w:ascii="Courier New" w:hAnsi="Courier New" w:cs="Courier New"/>
          <w:lang w:val="en-US"/>
        </w:rPr>
        <w:t>luna</w:t>
      </w:r>
      <w:proofErr w:type="gramEnd"/>
      <w:r>
        <w:rPr>
          <w:rFonts w:ascii="Courier New" w:hAnsi="Courier New" w:cs="Courier New"/>
          <w:lang w:val="en-US"/>
        </w:rPr>
        <w:t xml:space="preserve"> de la punerea în funcţiune a acestora.</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In cazul persoanelor fizice şi al asociaţiilor fără personalitate juridică, care desfăşoară activităţi în scopul realizării de venituri, opţiunea de a utiliza regimul de amortizare accelerata se comunica direcţiei generale a finanţelor publice şi controlului financiar de stat înainte de punerea în funcţiune a mijloacelor fixe sau în termen de maximum o luna de la punerea în funcţiune a acestora, fără a mai fi necesară o aprobare prealabilă.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7 al lit. C de la pct. 20 din Cap. </w:t>
      </w:r>
      <w:proofErr w:type="gramStart"/>
      <w:r>
        <w:rPr>
          <w:rFonts w:ascii="Courier New" w:hAnsi="Courier New" w:cs="Courier New"/>
          <w:lang w:val="en-US"/>
        </w:rPr>
        <w:t xml:space="preserve">II a fost introdus de pct. 20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Nerespectarea termenului prevăzut la alineatul precedent atrage deductibilitatea cheltuielilor cu amortizarea la nivelul regimului linear.</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8 al lit. C de la pct. 20 din Cap. </w:t>
      </w:r>
      <w:proofErr w:type="gramStart"/>
      <w:r>
        <w:rPr>
          <w:rFonts w:ascii="Courier New" w:hAnsi="Courier New" w:cs="Courier New"/>
          <w:lang w:val="en-US"/>
        </w:rPr>
        <w:t xml:space="preserve">II a fost introdus de pct. 20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Conţinutul documentaţiei de fundamentare se actualizează prin ordin al ministrului finanţelor.</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9 al lit. C de la pct. 20 din Cap. </w:t>
      </w:r>
      <w:proofErr w:type="gramStart"/>
      <w:r>
        <w:rPr>
          <w:rFonts w:ascii="Courier New" w:hAnsi="Courier New" w:cs="Courier New"/>
          <w:lang w:val="en-US"/>
        </w:rPr>
        <w:t xml:space="preserve">II a fost introdus de pct. 20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III. Scoaterea din funcţiune şi casarea mijloacelor fixe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Scoaterea din funcţiune a mijloacelor fixe cu valoarea de intrare complet amortizată sau cu valoarea de intrare rămasă nerecuperata se face cu aprobarea consiliului de administraţie, respectiv a responsabilului cu gestiunea patrimoniului.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22. In cazul instituţiilor publice, scoaterea din funcţiune a mijloacelor fixe înainte de expirarea duratei normale de utilizare sau cu durata normală de utilizare consumată se aproba de către ordonatorul principal de credite.</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22. In cazul instituţiilor publice scoaterea din funcţiune a mijloacelor fixe înainte de expirarea duratei normale de utilizare sau cu durata normală de utilizare consumată se aproba de către ordonatorul superior de credite, respectiv principal sau secundar, după caz.</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22 din Cap. </w:t>
      </w:r>
      <w:proofErr w:type="gramStart"/>
      <w:r>
        <w:rPr>
          <w:rFonts w:ascii="Courier New" w:hAnsi="Courier New" w:cs="Courier New"/>
          <w:lang w:val="en-US"/>
        </w:rPr>
        <w:t xml:space="preserve">III a fost modificat de pct. 21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După aprobarea scoaterii din funcţiune a mijloacelor fixe se </w:t>
      </w:r>
      <w:proofErr w:type="gramStart"/>
      <w:r>
        <w:rPr>
          <w:rFonts w:ascii="Courier New" w:hAnsi="Courier New" w:cs="Courier New"/>
          <w:lang w:val="en-US"/>
        </w:rPr>
        <w:t>va</w:t>
      </w:r>
      <w:proofErr w:type="gramEnd"/>
      <w:r>
        <w:rPr>
          <w:rFonts w:ascii="Courier New" w:hAnsi="Courier New" w:cs="Courier New"/>
          <w:lang w:val="en-US"/>
        </w:rPr>
        <w:t xml:space="preserve"> proceda la valorificarea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Procedura de valorificare prin vânzare (licitaţie sau negociere directa) sau prin casare </w:t>
      </w:r>
      <w:proofErr w:type="gramStart"/>
      <w:r>
        <w:rPr>
          <w:rFonts w:ascii="Courier New" w:hAnsi="Courier New" w:cs="Courier New"/>
          <w:lang w:val="en-US"/>
        </w:rPr>
        <w:t>va</w:t>
      </w:r>
      <w:proofErr w:type="gramEnd"/>
      <w:r>
        <w:rPr>
          <w:rFonts w:ascii="Courier New" w:hAnsi="Courier New" w:cs="Courier New"/>
          <w:lang w:val="en-US"/>
        </w:rPr>
        <w:t xml:space="preserve"> fi aprobată de către consiliul de administraţie sau de către responsabilul cu gestiunea patrimoniului.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Casarea mijloacelor fixe se </w:t>
      </w:r>
      <w:proofErr w:type="gramStart"/>
      <w:r>
        <w:rPr>
          <w:rFonts w:ascii="Courier New" w:hAnsi="Courier New" w:cs="Courier New"/>
          <w:lang w:val="en-US"/>
        </w:rPr>
        <w:t>va</w:t>
      </w:r>
      <w:proofErr w:type="gramEnd"/>
      <w:r>
        <w:rPr>
          <w:rFonts w:ascii="Courier New" w:hAnsi="Courier New" w:cs="Courier New"/>
          <w:lang w:val="en-US"/>
        </w:rPr>
        <w:t xml:space="preserve"> face de către o comisie de casare numita prin decizia organului care a aprobat scoaterea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 ocazia casării se </w:t>
      </w:r>
      <w:proofErr w:type="gramStart"/>
      <w:r>
        <w:rPr>
          <w:rFonts w:ascii="Courier New" w:hAnsi="Courier New" w:cs="Courier New"/>
          <w:lang w:val="en-US"/>
        </w:rPr>
        <w:t>va</w:t>
      </w:r>
      <w:proofErr w:type="gramEnd"/>
      <w:r>
        <w:rPr>
          <w:rFonts w:ascii="Courier New" w:hAnsi="Courier New" w:cs="Courier New"/>
          <w:lang w:val="en-US"/>
        </w:rPr>
        <w:t xml:space="preserve"> proceda la dezmembrarea mijloacelor fixe şi la valorificarea acestora,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vânzarea</w:t>
      </w:r>
      <w:proofErr w:type="gramEnd"/>
      <w:r>
        <w:rPr>
          <w:rFonts w:ascii="Courier New" w:hAnsi="Courier New" w:cs="Courier New"/>
          <w:lang w:val="en-US"/>
        </w:rPr>
        <w:t xml:space="preserve"> componentelor rezultate în urma dezmembrarii;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utilizarea</w:t>
      </w:r>
      <w:proofErr w:type="gramEnd"/>
      <w:r>
        <w:rPr>
          <w:rFonts w:ascii="Courier New" w:hAnsi="Courier New" w:cs="Courier New"/>
          <w:lang w:val="en-US"/>
        </w:rPr>
        <w:t xml:space="preserve"> componentelor rezultate la executarea altor mijloace fixe din cadrul unităţii.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Evaluarea componentelor se </w:t>
      </w:r>
      <w:proofErr w:type="gramStart"/>
      <w:r>
        <w:rPr>
          <w:rFonts w:ascii="Courier New" w:hAnsi="Courier New" w:cs="Courier New"/>
          <w:lang w:val="en-US"/>
        </w:rPr>
        <w:t>va</w:t>
      </w:r>
      <w:proofErr w:type="gramEnd"/>
      <w:r>
        <w:rPr>
          <w:rFonts w:ascii="Courier New" w:hAnsi="Courier New" w:cs="Courier New"/>
          <w:lang w:val="en-US"/>
        </w:rPr>
        <w:t xml:space="preserve"> face de către comisia de casare;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valorificarea</w:t>
      </w:r>
      <w:proofErr w:type="gramEnd"/>
      <w:r>
        <w:rPr>
          <w:rFonts w:ascii="Courier New" w:hAnsi="Courier New" w:cs="Courier New"/>
          <w:lang w:val="en-US"/>
        </w:rPr>
        <w:t xml:space="preserve"> ca materiale nerecuperabile.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Valorificarea bunurilor scoase din funcţiune, aparţinând instituţiilor publice, </w:t>
      </w:r>
      <w:proofErr w:type="gramStart"/>
      <w:r>
        <w:rPr>
          <w:rFonts w:ascii="Courier New" w:hAnsi="Courier New" w:cs="Courier New"/>
          <w:lang w:val="en-US"/>
        </w:rPr>
        <w:t>se</w:t>
      </w:r>
      <w:proofErr w:type="gramEnd"/>
      <w:r>
        <w:rPr>
          <w:rFonts w:ascii="Courier New" w:hAnsi="Courier New" w:cs="Courier New"/>
          <w:lang w:val="en-US"/>
        </w:rPr>
        <w:t xml:space="preserve"> face potrivit reglementărilor elaborate în mod distinct.</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La scoaterea din funcţiune a mijloacelor fixe aparţinând agenţilor economici la care statul deţine peste 50% din capitalul social se va urmări valorificarea la maximum a ansamblurilor, subansamblurilor şi a pieselor componente, prin executarea unor mijloace fixe noi, ca piese de schimb sau prin vânzare, pe baza de licitaţie publica organizată potrivit prevederilor legale.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Ultimul alineat al pct. 23 din Cap. </w:t>
      </w:r>
      <w:proofErr w:type="gramStart"/>
      <w:r>
        <w:rPr>
          <w:rFonts w:ascii="Courier New" w:hAnsi="Courier New" w:cs="Courier New"/>
          <w:lang w:val="en-US"/>
        </w:rPr>
        <w:t xml:space="preserve">III a fost introdus de pct. 22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Declasarea şi casarea unor bunuri materiale, altele decât mijloacele fixe, sunt de competenta consiliilor de administraţie ale agenţilor economici, respectiv a responsabilului cu gestiunea patrimoniului.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Declasarea şi casarea unor bunuri materiale, altele decât mijloacele fixe, aparţinând instituţiilor publice, sunt de competenta ordonatorului principal de credite.</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Declasarea şi casarea unor bunuri materiale, altele decât mijloacele fixe aparţinând instituţiilor publice, se aproba de către ordonatorul superior de credite, respectiv principal sau secundar, după caz.</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al pct. 24 din Cap. </w:t>
      </w:r>
      <w:proofErr w:type="gramStart"/>
      <w:r>
        <w:rPr>
          <w:rFonts w:ascii="Courier New" w:hAnsi="Courier New" w:cs="Courier New"/>
          <w:lang w:val="en-US"/>
        </w:rPr>
        <w:t xml:space="preserve">III a fost modificat de pct. 23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IV. Contabilitatea mijloacelor fixe şi </w:t>
      </w:r>
      <w:proofErr w:type="gramStart"/>
      <w:r>
        <w:rPr>
          <w:rFonts w:ascii="Courier New" w:hAnsi="Courier New" w:cs="Courier New"/>
          <w:lang w:val="en-US"/>
        </w:rPr>
        <w:t>a</w:t>
      </w:r>
      <w:proofErr w:type="gramEnd"/>
      <w:r>
        <w:rPr>
          <w:rFonts w:ascii="Courier New" w:hAnsi="Courier New" w:cs="Courier New"/>
          <w:lang w:val="en-US"/>
        </w:rPr>
        <w:t xml:space="preserve"> amortizării acestora</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Agenţii economici, indiferent de forma de organizare şi de tipul de proprietate, precum şi persoanele juridice fără scop lucrativ au obligaţia evidenţierii în contabilitate, în conturi distincte, a mijloacelor fixe şi </w:t>
      </w:r>
      <w:proofErr w:type="gramStart"/>
      <w:r>
        <w:rPr>
          <w:rFonts w:ascii="Courier New" w:hAnsi="Courier New" w:cs="Courier New"/>
          <w:lang w:val="en-US"/>
        </w:rPr>
        <w:t>a</w:t>
      </w:r>
      <w:proofErr w:type="gramEnd"/>
      <w:r>
        <w:rPr>
          <w:rFonts w:ascii="Courier New" w:hAnsi="Courier New" w:cs="Courier New"/>
          <w:lang w:val="en-US"/>
        </w:rPr>
        <w:t xml:space="preserve"> amortizării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Începând cu </w:t>
      </w:r>
      <w:proofErr w:type="gramStart"/>
      <w:r>
        <w:rPr>
          <w:rFonts w:ascii="Courier New" w:hAnsi="Courier New" w:cs="Courier New"/>
          <w:lang w:val="en-US"/>
        </w:rPr>
        <w:t>luna</w:t>
      </w:r>
      <w:proofErr w:type="gramEnd"/>
      <w:r>
        <w:rPr>
          <w:rFonts w:ascii="Courier New" w:hAnsi="Courier New" w:cs="Courier New"/>
          <w:lang w:val="en-US"/>
        </w:rPr>
        <w:t xml:space="preserve"> septembrie 1997, constituirea fondului de dezvoltare încetează.</w:t>
      </w: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Persoanele fizice şi asociaţiile fără personalitate juridică, care desfăşoară activităţi în scopul realizării de venituri, au obligaţia </w:t>
      </w:r>
      <w:proofErr w:type="gramStart"/>
      <w:r>
        <w:rPr>
          <w:rFonts w:ascii="Courier New" w:hAnsi="Courier New" w:cs="Courier New"/>
          <w:color w:val="0000FF"/>
          <w:lang w:val="en-US"/>
        </w:rPr>
        <w:t>sa</w:t>
      </w:r>
      <w:proofErr w:type="gramEnd"/>
      <w:r>
        <w:rPr>
          <w:rFonts w:ascii="Courier New" w:hAnsi="Courier New" w:cs="Courier New"/>
          <w:color w:val="0000FF"/>
          <w:lang w:val="en-US"/>
        </w:rPr>
        <w:t xml:space="preserve"> conducă evidenta contabila în partida simpla pentru mijloacele fixe şi activele necorporale achiziţionate, precum şi pentru amortizarea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Acest alineat al pct. 25 din Cap. </w:t>
      </w:r>
      <w:proofErr w:type="gramStart"/>
      <w:r>
        <w:rPr>
          <w:rFonts w:ascii="Courier New" w:hAnsi="Courier New" w:cs="Courier New"/>
          <w:lang w:val="en-US"/>
        </w:rPr>
        <w:t xml:space="preserve">IV a fost introdus de pct. 24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Amortizarea inclusă în costuri reprezintă sursa proprie de finanţare, la dispoziţia agenţilor economici.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Instituţiile publice au obligaţia evidenţierii în contabilitate, în conturi distincte, a mijloacelor fixe şi a sumelor rezultate din dezmembrarea şi valorificarea mijloacelor fixe scoase din funcţiune.</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Instituţiile publice au obligaţia </w:t>
      </w:r>
      <w:proofErr w:type="gramStart"/>
      <w:r>
        <w:rPr>
          <w:rFonts w:ascii="Courier New" w:hAnsi="Courier New" w:cs="Courier New"/>
          <w:color w:val="0000FF"/>
          <w:lang w:val="en-US"/>
        </w:rPr>
        <w:t>sa</w:t>
      </w:r>
      <w:proofErr w:type="gramEnd"/>
      <w:r>
        <w:rPr>
          <w:rFonts w:ascii="Courier New" w:hAnsi="Courier New" w:cs="Courier New"/>
          <w:color w:val="0000FF"/>
          <w:lang w:val="en-US"/>
        </w:rPr>
        <w:t xml:space="preserve"> evidenţieze în contabilitate, în conturi distincte, mijloacele fixe, precum şi sumele rezultate din dezmembrarea şi valorificarea mijloacelor fixe la scoaterea din funcţiune a acestora.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4 al pct. 25 din Cap. </w:t>
      </w:r>
      <w:proofErr w:type="gramStart"/>
      <w:r>
        <w:rPr>
          <w:rFonts w:ascii="Courier New" w:hAnsi="Courier New" w:cs="Courier New"/>
          <w:lang w:val="en-US"/>
        </w:rPr>
        <w:t xml:space="preserve">IV a fost modificat de pct. 25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w:t>
      </w:r>
      <w:proofErr w:type="gramStart"/>
      <w:r>
        <w:rPr>
          <w:rFonts w:ascii="Courier New" w:hAnsi="Courier New" w:cs="Courier New"/>
          <w:lang w:val="en-US"/>
        </w:rPr>
        <w:t>In</w:t>
      </w:r>
      <w:proofErr w:type="gramEnd"/>
      <w:r>
        <w:rPr>
          <w:rFonts w:ascii="Courier New" w:hAnsi="Courier New" w:cs="Courier New"/>
          <w:lang w:val="en-US"/>
        </w:rPr>
        <w:t xml:space="preserve"> conformitate cu prevederile </w:t>
      </w:r>
      <w:r>
        <w:rPr>
          <w:rFonts w:ascii="Courier New" w:hAnsi="Courier New" w:cs="Courier New"/>
          <w:vanish/>
          <w:lang w:val="en-US"/>
        </w:rPr>
        <w:t>&lt;LLNK 11997    54130 302   0 45&gt;</w:t>
      </w:r>
      <w:r>
        <w:rPr>
          <w:rFonts w:ascii="Courier New" w:hAnsi="Courier New" w:cs="Courier New"/>
          <w:color w:val="0000FF"/>
          <w:u w:val="single"/>
          <w:lang w:val="en-US"/>
        </w:rPr>
        <w:t xml:space="preserve">art. III din Ordonanţa Guvernului nr. </w:t>
      </w:r>
      <w:proofErr w:type="gramStart"/>
      <w:r>
        <w:rPr>
          <w:rFonts w:ascii="Courier New" w:hAnsi="Courier New" w:cs="Courier New"/>
          <w:color w:val="0000FF"/>
          <w:u w:val="single"/>
          <w:lang w:val="en-US"/>
        </w:rPr>
        <w:t>54/1997</w:t>
      </w:r>
      <w:r>
        <w:rPr>
          <w:rFonts w:ascii="Courier New" w:hAnsi="Courier New" w:cs="Courier New"/>
          <w:lang w:val="en-US"/>
        </w:rPr>
        <w:t xml:space="preserve">, diferenţa reprezentând amortizarea aferentă gradului de neutilizare pentru anul 1997 se regularizează la </w:t>
      </w:r>
      <w:r>
        <w:rPr>
          <w:rFonts w:ascii="Courier New" w:hAnsi="Courier New" w:cs="Courier New"/>
          <w:lang w:val="en-US"/>
        </w:rPr>
        <w:lastRenderedPageBreak/>
        <w:t>închiderea exerciţiului financiar prin includerea în cheltuieli de exploatare.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 perioada septembrie-decembrie 1997, agenţii economici vor include în cheltuielile de exploatare amortizarea calculată conform normelor elaborate de Ministerul Finanţelor şi de Comisia Naţionala pentru Statistica nr. 18.845/1.224/1997.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Reflectarea în contabilitate </w:t>
      </w:r>
      <w:proofErr w:type="gramStart"/>
      <w:r>
        <w:rPr>
          <w:rFonts w:ascii="Courier New" w:hAnsi="Courier New" w:cs="Courier New"/>
          <w:lang w:val="en-US"/>
        </w:rPr>
        <w:t>a</w:t>
      </w:r>
      <w:proofErr w:type="gramEnd"/>
      <w:r>
        <w:rPr>
          <w:rFonts w:ascii="Courier New" w:hAnsi="Courier New" w:cs="Courier New"/>
          <w:lang w:val="en-US"/>
        </w:rPr>
        <w:t xml:space="preserve"> operaţiunilor privind mijloacele fixe şi amortizarea acestora se face potrivit monografiei prezentate în anexa nr. 3.</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 Dispoziţii finale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La societăţile comerciale unde nu a fost numit consiliul de administraţie, atribuţiile acestuia vizând aplicarea </w:t>
      </w:r>
      <w:r>
        <w:rPr>
          <w:rFonts w:ascii="Courier New" w:hAnsi="Courier New" w:cs="Courier New"/>
          <w:vanish/>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lang w:val="en-US"/>
        </w:rPr>
        <w:t>, cu modificările ulterioare, vor fi îndeplinite de către managerul societăţii sau de către directorul general, după caz.</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In cazul persoanelor fizice şi al asociaţiilor fără personalitate juridică, care desfăşoară activităţi în scopul realizării de venituri, competentele de aplicare a prevederilor </w:t>
      </w:r>
      <w:r>
        <w:rPr>
          <w:rFonts w:ascii="Courier New" w:hAnsi="Courier New" w:cs="Courier New"/>
          <w:vanish/>
          <w:color w:val="0000FF"/>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color w:val="0000FF"/>
          <w:lang w:val="en-US"/>
        </w:rPr>
        <w:t>, republicată, cu modificările ulterioare, revin persoanei fizice sau persoanei care răspunde de îndeplinirea obligaţiilor asociaţiei fata de autorităţile publice.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al pct. 28 din Cap. </w:t>
      </w:r>
      <w:proofErr w:type="gramStart"/>
      <w:r>
        <w:rPr>
          <w:rFonts w:ascii="Courier New" w:hAnsi="Courier New" w:cs="Courier New"/>
          <w:lang w:val="en-US"/>
        </w:rPr>
        <w:t xml:space="preserve">V a fost introdus de pct. 26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Începând cu exerciţiul financiar al anului 2000 pot proceda la reevaluarea imobilizarilor corporale, în conformitate cu prevederile legale în vigoare, şi persoanele fizice şi asociaţiile fără personalitate juridică, care desfăşoară activităţi în scopul realizării de venituri şi care, potrivit legii, sunt obligate sa conducă evidenta în partida simpla.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al pct. 28 din Cap. </w:t>
      </w:r>
      <w:proofErr w:type="gramStart"/>
      <w:r>
        <w:rPr>
          <w:rFonts w:ascii="Courier New" w:hAnsi="Courier New" w:cs="Courier New"/>
          <w:lang w:val="en-US"/>
        </w:rPr>
        <w:t xml:space="preserve">V a fost introdus de pct. 26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29. Direcţia generală a participatiilor statului, administrarea monopolului de stat şi a bunurilor proprietate a statului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abilitata sa soluţioneze problemele ce vor aparea ca urmare a aplicării </w:t>
      </w:r>
      <w:r>
        <w:rPr>
          <w:rFonts w:ascii="Courier New" w:hAnsi="Courier New" w:cs="Courier New"/>
          <w:strike/>
          <w:vanish/>
          <w:color w:val="FF0000"/>
          <w:lang w:val="en-US"/>
        </w:rPr>
        <w:t>&lt;LLNK 11994    15 11 201   0 17&gt;</w:t>
      </w:r>
      <w:r>
        <w:rPr>
          <w:rFonts w:ascii="Courier New" w:hAnsi="Courier New" w:cs="Courier New"/>
          <w:strike/>
          <w:color w:val="0000FF"/>
          <w:u w:val="single"/>
          <w:lang w:val="en-US"/>
        </w:rPr>
        <w:t xml:space="preserve">Legii nr. </w:t>
      </w:r>
      <w:proofErr w:type="gramStart"/>
      <w:r>
        <w:rPr>
          <w:rFonts w:ascii="Courier New" w:hAnsi="Courier New" w:cs="Courier New"/>
          <w:strike/>
          <w:color w:val="0000FF"/>
          <w:u w:val="single"/>
          <w:lang w:val="en-US"/>
        </w:rPr>
        <w:t>15/1994</w:t>
      </w:r>
      <w:r>
        <w:rPr>
          <w:rFonts w:ascii="Courier New" w:hAnsi="Courier New" w:cs="Courier New"/>
          <w:strike/>
          <w:color w:val="FF0000"/>
          <w:lang w:val="en-US"/>
        </w:rPr>
        <w:t>, cu modificările ulterioare, şi care nu sunt reglementate prin prezentele norme.</w:t>
      </w:r>
      <w:proofErr w:type="gramEnd"/>
    </w:p>
    <w:p w:rsidR="00C161C7" w:rsidRDefault="00C161C7" w:rsidP="00C161C7">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29. Direcţia administrarea patrimoniului statului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abilitata sa soluţioneze problemele ce vor aparea ca urmare a aplicării </w:t>
      </w:r>
      <w:r>
        <w:rPr>
          <w:rFonts w:ascii="Courier New" w:hAnsi="Courier New" w:cs="Courier New"/>
          <w:vanish/>
          <w:color w:val="0000FF"/>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color w:val="0000FF"/>
          <w:lang w:val="en-US"/>
        </w:rPr>
        <w:t>, republicată, cu modificările ulterioare, şi care nu sunt reglementate prin prezentele norme metodologice.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Pct. 29 din Cap. </w:t>
      </w:r>
      <w:proofErr w:type="gramStart"/>
      <w:r>
        <w:rPr>
          <w:rFonts w:ascii="Courier New" w:hAnsi="Courier New" w:cs="Courier New"/>
          <w:lang w:val="en-US"/>
        </w:rPr>
        <w:t xml:space="preserve">V a fost modificat de pct. 27 al </w:t>
      </w:r>
      <w:r>
        <w:rPr>
          <w:rFonts w:ascii="Courier New" w:hAnsi="Courier New" w:cs="Courier New"/>
          <w:vanish/>
          <w:lang w:val="en-US"/>
        </w:rPr>
        <w:t>&lt;LLNK 12000   568 20 302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HOTĂRÂREA nr. 568 din 3 iulie 2000</w:t>
      </w:r>
      <w:r>
        <w:rPr>
          <w:rFonts w:ascii="Courier New" w:hAnsi="Courier New" w:cs="Courier New"/>
          <w:lang w:val="en-US"/>
        </w:rPr>
        <w:t>, publicată în MONITORUL OFICIAL nr. 333 din 18 iulie 2000.</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30. Anexele nr. </w:t>
      </w:r>
      <w:proofErr w:type="gramStart"/>
      <w:r>
        <w:rPr>
          <w:rFonts w:ascii="Courier New" w:hAnsi="Courier New" w:cs="Courier New"/>
          <w:lang w:val="en-US"/>
        </w:rPr>
        <w:t>1-3 fac parte integrantă din prezentele norme metodologice.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La data intrării în vigoare a prezentelor norme metodologice îşi încetează aplicabilitatea Normele metodologice de aplicare a </w:t>
      </w:r>
      <w:r>
        <w:rPr>
          <w:rFonts w:ascii="Courier New" w:hAnsi="Courier New" w:cs="Courier New"/>
          <w:vanish/>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lang w:val="en-US"/>
        </w:rPr>
        <w:t xml:space="preserve"> privind amortizarea capitalului imobilizat în active corporale şi necorporale, aprobate prin </w:t>
      </w:r>
      <w:r>
        <w:rPr>
          <w:rFonts w:ascii="Courier New" w:hAnsi="Courier New" w:cs="Courier New"/>
          <w:vanish/>
          <w:lang w:val="en-US"/>
        </w:rPr>
        <w:t>&lt;LLNK 11994   746 50 501   0 63&gt;</w:t>
      </w:r>
      <w:r>
        <w:rPr>
          <w:rFonts w:ascii="Courier New" w:hAnsi="Courier New" w:cs="Courier New"/>
          <w:color w:val="0000FF"/>
          <w:u w:val="single"/>
          <w:lang w:val="en-US"/>
        </w:rPr>
        <w:t>Ordinul ministrului de stat, ministrul finanţelor, nr.</w:t>
      </w:r>
      <w:proofErr w:type="gramEnd"/>
      <w:r>
        <w:rPr>
          <w:rFonts w:ascii="Courier New" w:hAnsi="Courier New" w:cs="Courier New"/>
          <w:color w:val="0000FF"/>
          <w:u w:val="single"/>
          <w:lang w:val="en-US"/>
        </w:rPr>
        <w:t xml:space="preserve"> 746/1994</w:t>
      </w:r>
      <w:r>
        <w:rPr>
          <w:rFonts w:ascii="Courier New" w:hAnsi="Courier New" w:cs="Courier New"/>
          <w:lang w:val="en-US"/>
        </w:rPr>
        <w:t>, publicate în Monitorul Oficial al României, Partea I, nr. 180 din 15 iulie 1994.</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la</w:t>
      </w:r>
      <w:proofErr w:type="gramEnd"/>
      <w:r>
        <w:rPr>
          <w:rFonts w:ascii="Courier New" w:hAnsi="Courier New" w:cs="Courier New"/>
          <w:lang w:val="en-US"/>
        </w:rPr>
        <w:t xml:space="preserve"> normele metodologice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TABEL-ANEXA</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la</w:t>
      </w:r>
      <w:proofErr w:type="gramEnd"/>
      <w:r>
        <w:rPr>
          <w:rFonts w:ascii="Courier New" w:hAnsi="Courier New" w:cs="Courier New"/>
          <w:lang w:val="en-US"/>
        </w:rPr>
        <w:t xml:space="preserve"> Normele metodologice de aplicare a </w:t>
      </w:r>
      <w:r>
        <w:rPr>
          <w:rFonts w:ascii="Courier New" w:hAnsi="Courier New" w:cs="Courier New"/>
          <w:vanish/>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lang w:val="en-US"/>
        </w:rPr>
        <w:t xml:space="preserve"> privind amortizarea capitalului imobilizat în active corporale şi necorporale, modificată şi completată prin </w:t>
      </w:r>
      <w:r>
        <w:rPr>
          <w:rFonts w:ascii="Courier New" w:hAnsi="Courier New" w:cs="Courier New"/>
          <w:vanish/>
          <w:lang w:val="en-US"/>
        </w:rPr>
        <w:t>&lt;LLNK 11997    54130 301   0 32&gt;</w:t>
      </w:r>
      <w:r>
        <w:rPr>
          <w:rFonts w:ascii="Courier New" w:hAnsi="Courier New" w:cs="Courier New"/>
          <w:color w:val="0000FF"/>
          <w:u w:val="single"/>
          <w:lang w:val="en-US"/>
        </w:rPr>
        <w:t>Ordonanţa Guvernului nr.</w:t>
      </w:r>
      <w:proofErr w:type="gramEnd"/>
      <w:r>
        <w:rPr>
          <w:rFonts w:ascii="Courier New" w:hAnsi="Courier New" w:cs="Courier New"/>
          <w:color w:val="0000FF"/>
          <w:u w:val="single"/>
          <w:lang w:val="en-US"/>
        </w:rPr>
        <w:t xml:space="preserve"> 54/1997</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Durata | Cota medie anuala | Durata de | Durata |    din care:      | Durata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normală</w:t>
      </w:r>
      <w:proofErr w:type="gramEnd"/>
      <w:r>
        <w:rPr>
          <w:rFonts w:ascii="Courier New" w:hAnsi="Courier New" w:cs="Courier New"/>
          <w:lang w:val="en-US"/>
        </w:rPr>
        <w:t>| de amortizare     | utilizare | de uti-|-------------------| de uti-|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uti-|-------------------| aferentă  | lizare |în regim |în regim | lizare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lizare</w:t>
      </w:r>
      <w:proofErr w:type="gramEnd"/>
      <w:r>
        <w:rPr>
          <w:rFonts w:ascii="Courier New" w:hAnsi="Courier New" w:cs="Courier New"/>
          <w:lang w:val="en-US"/>
        </w:rPr>
        <w:t xml:space="preserve"> | pentru  | pentru  | regimului | în ca- |de amor- |de amor- | aferen-|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conform</w:t>
      </w:r>
      <w:proofErr w:type="gramEnd"/>
      <w:r>
        <w:rPr>
          <w:rFonts w:ascii="Courier New" w:hAnsi="Courier New" w:cs="Courier New"/>
          <w:lang w:val="en-US"/>
        </w:rPr>
        <w:t>| regimul | regimul | liniar,   | drul   |tizare   |tizare   | ta uzu-|</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Catalog| de amor-| de amor-| recalcu</w:t>
      </w:r>
      <w:proofErr w:type="gramStart"/>
      <w:r>
        <w:rPr>
          <w:rFonts w:ascii="Courier New" w:hAnsi="Courier New" w:cs="Courier New"/>
          <w:lang w:val="en-US"/>
        </w:rPr>
        <w:t>-  |</w:t>
      </w:r>
      <w:proofErr w:type="gramEnd"/>
      <w:r>
        <w:rPr>
          <w:rFonts w:ascii="Courier New" w:hAnsi="Courier New" w:cs="Courier New"/>
          <w:lang w:val="en-US"/>
        </w:rPr>
        <w:t xml:space="preserve"> căreia | degre-  |liniara  | rii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tizare  |</w:t>
      </w:r>
      <w:proofErr w:type="gramEnd"/>
      <w:r>
        <w:rPr>
          <w:rFonts w:ascii="Courier New" w:hAnsi="Courier New" w:cs="Courier New"/>
          <w:lang w:val="en-US"/>
        </w:rPr>
        <w:t xml:space="preserve"> tizare  | lata în   | se rea-| siva    |         | morale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liniara | degre</w:t>
      </w:r>
      <w:proofErr w:type="gramStart"/>
      <w:r>
        <w:rPr>
          <w:rFonts w:ascii="Courier New" w:hAnsi="Courier New" w:cs="Courier New"/>
          <w:lang w:val="en-US"/>
        </w:rPr>
        <w:t>-  |</w:t>
      </w:r>
      <w:proofErr w:type="gramEnd"/>
      <w:r>
        <w:rPr>
          <w:rFonts w:ascii="Courier New" w:hAnsi="Courier New" w:cs="Courier New"/>
          <w:lang w:val="en-US"/>
        </w:rPr>
        <w:t xml:space="preserve"> funcţie   | lizeaza|         |         | pentru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roofErr w:type="gramStart"/>
      <w:r>
        <w:rPr>
          <w:rFonts w:ascii="Courier New" w:hAnsi="Courier New" w:cs="Courier New"/>
          <w:lang w:val="en-US"/>
        </w:rPr>
        <w:t>siva</w:t>
      </w:r>
      <w:proofErr w:type="gramEnd"/>
      <w:r>
        <w:rPr>
          <w:rFonts w:ascii="Courier New" w:hAnsi="Courier New" w:cs="Courier New"/>
          <w:lang w:val="en-US"/>
        </w:rPr>
        <w:t xml:space="preserve">    | de cota   | amorţi-|         |         | care nu|</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medie anu-| </w:t>
      </w:r>
      <w:proofErr w:type="gramStart"/>
      <w:r>
        <w:rPr>
          <w:rFonts w:ascii="Courier New" w:hAnsi="Courier New" w:cs="Courier New"/>
          <w:lang w:val="en-US"/>
        </w:rPr>
        <w:t>zarea  |</w:t>
      </w:r>
      <w:proofErr w:type="gramEnd"/>
      <w:r>
        <w:rPr>
          <w:rFonts w:ascii="Courier New" w:hAnsi="Courier New" w:cs="Courier New"/>
          <w:lang w:val="en-US"/>
        </w:rPr>
        <w:t xml:space="preserve">         |         | se mai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ala de    | inte</w:t>
      </w:r>
      <w:proofErr w:type="gramStart"/>
      <w:r>
        <w:rPr>
          <w:rFonts w:ascii="Courier New" w:hAnsi="Courier New" w:cs="Courier New"/>
          <w:lang w:val="en-US"/>
        </w:rPr>
        <w:t>-  |</w:t>
      </w:r>
      <w:proofErr w:type="gramEnd"/>
      <w:r>
        <w:rPr>
          <w:rFonts w:ascii="Courier New" w:hAnsi="Courier New" w:cs="Courier New"/>
          <w:lang w:val="en-US"/>
        </w:rPr>
        <w:t xml:space="preserve">         |         | calcu-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amortizare| </w:t>
      </w:r>
      <w:proofErr w:type="gramStart"/>
      <w:r>
        <w:rPr>
          <w:rFonts w:ascii="Courier New" w:hAnsi="Courier New" w:cs="Courier New"/>
          <w:lang w:val="en-US"/>
        </w:rPr>
        <w:t>grala  |</w:t>
      </w:r>
      <w:proofErr w:type="gramEnd"/>
      <w:r>
        <w:rPr>
          <w:rFonts w:ascii="Courier New" w:hAnsi="Courier New" w:cs="Courier New"/>
          <w:lang w:val="en-US"/>
        </w:rPr>
        <w:t xml:space="preserve">         |         | leaza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degresiva |        |         |         | amor</w:t>
      </w:r>
      <w:proofErr w:type="gramStart"/>
      <w:r>
        <w:rPr>
          <w:rFonts w:ascii="Courier New" w:hAnsi="Courier New" w:cs="Courier New"/>
          <w:lang w:val="en-US"/>
        </w:rPr>
        <w:t>-  |</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        |         |         | tizare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|-în ani-|   %     |   %     | -în ani</w:t>
      </w:r>
      <w:proofErr w:type="gramStart"/>
      <w:r>
        <w:rPr>
          <w:rFonts w:ascii="Courier New" w:hAnsi="Courier New" w:cs="Courier New"/>
          <w:lang w:val="en-US"/>
        </w:rPr>
        <w:t>-  |</w:t>
      </w:r>
      <w:proofErr w:type="gramEnd"/>
      <w:r>
        <w:rPr>
          <w:rFonts w:ascii="Courier New" w:hAnsi="Courier New" w:cs="Courier New"/>
          <w:lang w:val="en-US"/>
        </w:rPr>
        <w:t>-în ani-|-în ani- |-în ani- |-în ani-|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w:t>
      </w:r>
      <w:proofErr w:type="gramEnd"/>
      <w:r>
        <w:rPr>
          <w:rFonts w:ascii="Courier New" w:hAnsi="Courier New" w:cs="Courier New"/>
          <w:lang w:val="en-US"/>
        </w:rPr>
        <w:t>100/col.|(100/col.|(100/col.3)|(col.1- |(col.5-  |(col.5-  |(col.1-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1</w:t>
      </w:r>
      <w:proofErr w:type="gramEnd"/>
      <w:r>
        <w:rPr>
          <w:rFonts w:ascii="Courier New" w:hAnsi="Courier New" w:cs="Courier New"/>
          <w:lang w:val="en-US"/>
        </w:rPr>
        <w:t>)     |1x1,5;2; |           | col.4) | col.4)  | col.6)  | col.5)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|2</w:t>
      </w:r>
      <w:proofErr w:type="gramStart"/>
      <w:r>
        <w:rPr>
          <w:rFonts w:ascii="Courier New" w:hAnsi="Courier New" w:cs="Courier New"/>
          <w:lang w:val="en-US"/>
        </w:rPr>
        <w:t>,5</w:t>
      </w:r>
      <w:proofErr w:type="gramEnd"/>
      <w:r>
        <w:rPr>
          <w:rFonts w:ascii="Courier New" w:hAnsi="Courier New" w:cs="Courier New"/>
          <w:lang w:val="en-US"/>
        </w:rPr>
        <w:t>)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   |    2.   |    3.   |     4.    |    5.  |    6.   |    7.   |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2    |   50    |   75    |     2     |    2   |    0    |    0    |    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3    |   33</w:t>
      </w:r>
      <w:proofErr w:type="gramStart"/>
      <w:r>
        <w:rPr>
          <w:rFonts w:ascii="Courier New" w:hAnsi="Courier New" w:cs="Courier New"/>
          <w:lang w:val="en-US"/>
        </w:rPr>
        <w:t>,3</w:t>
      </w:r>
      <w:proofErr w:type="gramEnd"/>
      <w:r>
        <w:rPr>
          <w:rFonts w:ascii="Courier New" w:hAnsi="Courier New" w:cs="Courier New"/>
          <w:lang w:val="en-US"/>
        </w:rPr>
        <w:t xml:space="preserve">  |   50,0  |     2     |    3   |    1    |    2    |    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4    |   25</w:t>
      </w:r>
      <w:proofErr w:type="gramStart"/>
      <w:r>
        <w:rPr>
          <w:rFonts w:ascii="Courier New" w:hAnsi="Courier New" w:cs="Courier New"/>
          <w:lang w:val="en-US"/>
        </w:rPr>
        <w:t>,0</w:t>
      </w:r>
      <w:proofErr w:type="gramEnd"/>
      <w:r>
        <w:rPr>
          <w:rFonts w:ascii="Courier New" w:hAnsi="Courier New" w:cs="Courier New"/>
          <w:lang w:val="en-US"/>
        </w:rPr>
        <w:t xml:space="preserve">  |   37,5  |     3     |    4   |    1    |    3    |    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5    |   20</w:t>
      </w:r>
      <w:proofErr w:type="gramStart"/>
      <w:r>
        <w:rPr>
          <w:rFonts w:ascii="Courier New" w:hAnsi="Courier New" w:cs="Courier New"/>
          <w:lang w:val="en-US"/>
        </w:rPr>
        <w:t>,0</w:t>
      </w:r>
      <w:proofErr w:type="gramEnd"/>
      <w:r>
        <w:rPr>
          <w:rFonts w:ascii="Courier New" w:hAnsi="Courier New" w:cs="Courier New"/>
          <w:lang w:val="en-US"/>
        </w:rPr>
        <w:t xml:space="preserve">  |   30,0  |     3     |    5   |    2    |    3    |    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6    |   16</w:t>
      </w:r>
      <w:proofErr w:type="gramStart"/>
      <w:r>
        <w:rPr>
          <w:rFonts w:ascii="Courier New" w:hAnsi="Courier New" w:cs="Courier New"/>
          <w:lang w:val="en-US"/>
        </w:rPr>
        <w:t>,7</w:t>
      </w:r>
      <w:proofErr w:type="gramEnd"/>
      <w:r>
        <w:rPr>
          <w:rFonts w:ascii="Courier New" w:hAnsi="Courier New" w:cs="Courier New"/>
          <w:lang w:val="en-US"/>
        </w:rPr>
        <w:t xml:space="preserve">  |   33,4  |     3     |    3   |    0    |    3    |    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7    |   14</w:t>
      </w:r>
      <w:proofErr w:type="gramStart"/>
      <w:r>
        <w:rPr>
          <w:rFonts w:ascii="Courier New" w:hAnsi="Courier New" w:cs="Courier New"/>
          <w:lang w:val="en-US"/>
        </w:rPr>
        <w:t>,3</w:t>
      </w:r>
      <w:proofErr w:type="gramEnd"/>
      <w:r>
        <w:rPr>
          <w:rFonts w:ascii="Courier New" w:hAnsi="Courier New" w:cs="Courier New"/>
          <w:lang w:val="en-US"/>
        </w:rPr>
        <w:t xml:space="preserve">  |   28,6  |     3     |    4   |    1    |    3    |    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8    |   12</w:t>
      </w:r>
      <w:proofErr w:type="gramStart"/>
      <w:r>
        <w:rPr>
          <w:rFonts w:ascii="Courier New" w:hAnsi="Courier New" w:cs="Courier New"/>
          <w:lang w:val="en-US"/>
        </w:rPr>
        <w:t>,5</w:t>
      </w:r>
      <w:proofErr w:type="gramEnd"/>
      <w:r>
        <w:rPr>
          <w:rFonts w:ascii="Courier New" w:hAnsi="Courier New" w:cs="Courier New"/>
          <w:lang w:val="en-US"/>
        </w:rPr>
        <w:t xml:space="preserve">  |   25,0  |     4     |    4   |    0    |    4    |    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9    |   11</w:t>
      </w:r>
      <w:proofErr w:type="gramStart"/>
      <w:r>
        <w:rPr>
          <w:rFonts w:ascii="Courier New" w:hAnsi="Courier New" w:cs="Courier New"/>
          <w:lang w:val="en-US"/>
        </w:rPr>
        <w:t>,1</w:t>
      </w:r>
      <w:proofErr w:type="gramEnd"/>
      <w:r>
        <w:rPr>
          <w:rFonts w:ascii="Courier New" w:hAnsi="Courier New" w:cs="Courier New"/>
          <w:lang w:val="en-US"/>
        </w:rPr>
        <w:t xml:space="preserve">  |   22,2  |     4     |    5   |    1    |    4    |    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10</w:t>
      </w:r>
      <w:proofErr w:type="gramEnd"/>
      <w:r>
        <w:rPr>
          <w:rFonts w:ascii="Courier New" w:hAnsi="Courier New" w:cs="Courier New"/>
          <w:lang w:val="en-US"/>
        </w:rPr>
        <w:t xml:space="preserve">    |   10,0  |   20,0  |     5     |    5   |    0    |    5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11</w:t>
      </w:r>
      <w:proofErr w:type="gramEnd"/>
      <w:r>
        <w:rPr>
          <w:rFonts w:ascii="Courier New" w:hAnsi="Courier New" w:cs="Courier New"/>
          <w:lang w:val="en-US"/>
        </w:rPr>
        <w:t xml:space="preserve">    |    9,1  |   22,7  |     4     |    7   |    3    |    4    |    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12</w:t>
      </w:r>
      <w:proofErr w:type="gramEnd"/>
      <w:r>
        <w:rPr>
          <w:rFonts w:ascii="Courier New" w:hAnsi="Courier New" w:cs="Courier New"/>
          <w:lang w:val="en-US"/>
        </w:rPr>
        <w:t xml:space="preserve">    |    8,3  |   20,7  |     5     |    7   |    2    |    5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13</w:t>
      </w:r>
      <w:proofErr w:type="gramEnd"/>
      <w:r>
        <w:rPr>
          <w:rFonts w:ascii="Courier New" w:hAnsi="Courier New" w:cs="Courier New"/>
          <w:lang w:val="en-US"/>
        </w:rPr>
        <w:t xml:space="preserve">    |    7,7  |   19,2  |     5     |    8   |    3    |    5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14</w:t>
      </w:r>
      <w:proofErr w:type="gramEnd"/>
      <w:r>
        <w:rPr>
          <w:rFonts w:ascii="Courier New" w:hAnsi="Courier New" w:cs="Courier New"/>
          <w:lang w:val="en-US"/>
        </w:rPr>
        <w:t xml:space="preserve">    |    7,1  |   17,7  |     6     |    8   |    2    |    6    |    6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15</w:t>
      </w:r>
      <w:proofErr w:type="gramEnd"/>
      <w:r>
        <w:rPr>
          <w:rFonts w:ascii="Courier New" w:hAnsi="Courier New" w:cs="Courier New"/>
          <w:lang w:val="en-US"/>
        </w:rPr>
        <w:t xml:space="preserve">    |    6,7  |   16,7  |     6     |    9   |    3    |    6    |    6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16</w:t>
      </w:r>
      <w:proofErr w:type="gramEnd"/>
      <w:r>
        <w:rPr>
          <w:rFonts w:ascii="Courier New" w:hAnsi="Courier New" w:cs="Courier New"/>
          <w:lang w:val="en-US"/>
        </w:rPr>
        <w:t xml:space="preserve">    |    6,3  |   15,7  |     6     |   10   |    4    |    6    |    6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17</w:t>
      </w:r>
      <w:proofErr w:type="gramEnd"/>
      <w:r>
        <w:rPr>
          <w:rFonts w:ascii="Courier New" w:hAnsi="Courier New" w:cs="Courier New"/>
          <w:lang w:val="en-US"/>
        </w:rPr>
        <w:t xml:space="preserve">    |    5,9  |   14,7  |     7     |   10   |    3    |    7    |    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18</w:t>
      </w:r>
      <w:proofErr w:type="gramEnd"/>
      <w:r>
        <w:rPr>
          <w:rFonts w:ascii="Courier New" w:hAnsi="Courier New" w:cs="Courier New"/>
          <w:lang w:val="en-US"/>
        </w:rPr>
        <w:t xml:space="preserve">    |    5,6  |   14,0  |     7     |   11   |    4    |    7    |    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19</w:t>
      </w:r>
      <w:proofErr w:type="gramEnd"/>
      <w:r>
        <w:rPr>
          <w:rFonts w:ascii="Courier New" w:hAnsi="Courier New" w:cs="Courier New"/>
          <w:lang w:val="en-US"/>
        </w:rPr>
        <w:t xml:space="preserve">    |    5,3  |   13,2  |     8     |   11   |    3    |    8    |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20</w:t>
      </w:r>
      <w:proofErr w:type="gramEnd"/>
      <w:r>
        <w:rPr>
          <w:rFonts w:ascii="Courier New" w:hAnsi="Courier New" w:cs="Courier New"/>
          <w:lang w:val="en-US"/>
        </w:rPr>
        <w:t xml:space="preserve">    |    5,0  |   12,5  |     8     |   12   |    4    |    8    |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21</w:t>
      </w:r>
      <w:proofErr w:type="gramEnd"/>
      <w:r>
        <w:rPr>
          <w:rFonts w:ascii="Courier New" w:hAnsi="Courier New" w:cs="Courier New"/>
          <w:lang w:val="en-US"/>
        </w:rPr>
        <w:t xml:space="preserve">    |    4,8  |   12,0  |     8     |   13   |    5    |    8    |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22</w:t>
      </w:r>
      <w:proofErr w:type="gramEnd"/>
      <w:r>
        <w:rPr>
          <w:rFonts w:ascii="Courier New" w:hAnsi="Courier New" w:cs="Courier New"/>
          <w:lang w:val="en-US"/>
        </w:rPr>
        <w:t xml:space="preserve">    |    4,5  |   11,2  |     9     |   13   |    4    |    9    |    9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23</w:t>
      </w:r>
      <w:proofErr w:type="gramEnd"/>
      <w:r>
        <w:rPr>
          <w:rFonts w:ascii="Courier New" w:hAnsi="Courier New" w:cs="Courier New"/>
          <w:lang w:val="en-US"/>
        </w:rPr>
        <w:t xml:space="preserve">    |    4,3  |   10,7  |     9     |   14   |    5    |    9    |    9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24</w:t>
      </w:r>
      <w:proofErr w:type="gramEnd"/>
      <w:r>
        <w:rPr>
          <w:rFonts w:ascii="Courier New" w:hAnsi="Courier New" w:cs="Courier New"/>
          <w:lang w:val="en-US"/>
        </w:rPr>
        <w:t xml:space="preserve">    |    4,2  |   10,5  |     9     |   15   |    6    |    9    |    9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25</w:t>
      </w:r>
      <w:proofErr w:type="gramEnd"/>
      <w:r>
        <w:rPr>
          <w:rFonts w:ascii="Courier New" w:hAnsi="Courier New" w:cs="Courier New"/>
          <w:lang w:val="en-US"/>
        </w:rPr>
        <w:t xml:space="preserve">    |    4,0  |   10,0  |    10     |   15   |    5    |   10    |   10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26</w:t>
      </w:r>
      <w:proofErr w:type="gramEnd"/>
      <w:r>
        <w:rPr>
          <w:rFonts w:ascii="Courier New" w:hAnsi="Courier New" w:cs="Courier New"/>
          <w:lang w:val="en-US"/>
        </w:rPr>
        <w:t xml:space="preserve">    |    3,8  |    9,5  |    10     |   16   |    6    |   10    |   10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27</w:t>
      </w:r>
      <w:proofErr w:type="gramEnd"/>
      <w:r>
        <w:rPr>
          <w:rFonts w:ascii="Courier New" w:hAnsi="Courier New" w:cs="Courier New"/>
          <w:lang w:val="en-US"/>
        </w:rPr>
        <w:t xml:space="preserve">    |    3,7  |    9,2  |    11     |   16   |    5    |   11    |   11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28</w:t>
      </w:r>
      <w:proofErr w:type="gramEnd"/>
      <w:r>
        <w:rPr>
          <w:rFonts w:ascii="Courier New" w:hAnsi="Courier New" w:cs="Courier New"/>
          <w:lang w:val="en-US"/>
        </w:rPr>
        <w:t xml:space="preserve">    |    3,6  |    9,0  |    11     |   17   |    6    |   11    |   11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29</w:t>
      </w:r>
      <w:proofErr w:type="gramEnd"/>
      <w:r>
        <w:rPr>
          <w:rFonts w:ascii="Courier New" w:hAnsi="Courier New" w:cs="Courier New"/>
          <w:lang w:val="en-US"/>
        </w:rPr>
        <w:t xml:space="preserve">    |    3,4  |    8,5  |    12     |   17   |    5    |   12    |   12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30</w:t>
      </w:r>
      <w:proofErr w:type="gramEnd"/>
      <w:r>
        <w:rPr>
          <w:rFonts w:ascii="Courier New" w:hAnsi="Courier New" w:cs="Courier New"/>
          <w:lang w:val="en-US"/>
        </w:rPr>
        <w:t xml:space="preserve">    |    3,3  |    8,2  |    12     |   18   |    6    |   12    |   12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31</w:t>
      </w:r>
      <w:proofErr w:type="gramEnd"/>
      <w:r>
        <w:rPr>
          <w:rFonts w:ascii="Courier New" w:hAnsi="Courier New" w:cs="Courier New"/>
          <w:lang w:val="en-US"/>
        </w:rPr>
        <w:t xml:space="preserve">    |    3,2  |    8,0  |    12     |   19   |    7    |   12    |   12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32</w:t>
      </w:r>
      <w:proofErr w:type="gramEnd"/>
      <w:r>
        <w:rPr>
          <w:rFonts w:ascii="Courier New" w:hAnsi="Courier New" w:cs="Courier New"/>
          <w:lang w:val="en-US"/>
        </w:rPr>
        <w:t xml:space="preserve">    |    3,1  |    7,7  |    13     |   19   |    6    |   13    |   13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33</w:t>
      </w:r>
      <w:proofErr w:type="gramEnd"/>
      <w:r>
        <w:rPr>
          <w:rFonts w:ascii="Courier New" w:hAnsi="Courier New" w:cs="Courier New"/>
          <w:lang w:val="en-US"/>
        </w:rPr>
        <w:t xml:space="preserve">    |    3,0  |    7,5  |    13     |   20   |    7    |   13    |   13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34</w:t>
      </w:r>
      <w:proofErr w:type="gramEnd"/>
      <w:r>
        <w:rPr>
          <w:rFonts w:ascii="Courier New" w:hAnsi="Courier New" w:cs="Courier New"/>
          <w:lang w:val="en-US"/>
        </w:rPr>
        <w:t xml:space="preserve">    |    2,9  |    7,2  |    14     |   20   |    6    |   14    |   14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35</w:t>
      </w:r>
      <w:proofErr w:type="gramEnd"/>
      <w:r>
        <w:rPr>
          <w:rFonts w:ascii="Courier New" w:hAnsi="Courier New" w:cs="Courier New"/>
          <w:lang w:val="en-US"/>
        </w:rPr>
        <w:t xml:space="preserve">    |    2,9  |    7,2  |    14     |   21   |    7    |   14    |   14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36</w:t>
      </w:r>
      <w:proofErr w:type="gramEnd"/>
      <w:r>
        <w:rPr>
          <w:rFonts w:ascii="Courier New" w:hAnsi="Courier New" w:cs="Courier New"/>
          <w:lang w:val="en-US"/>
        </w:rPr>
        <w:t xml:space="preserve">    |    2,7  |    6,7  |    15     |   21   |    6    |   15    |   15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37</w:t>
      </w:r>
      <w:proofErr w:type="gramEnd"/>
      <w:r>
        <w:rPr>
          <w:rFonts w:ascii="Courier New" w:hAnsi="Courier New" w:cs="Courier New"/>
          <w:lang w:val="en-US"/>
        </w:rPr>
        <w:t xml:space="preserve">    |    2,7  |    6,7  |    15     |   22   |    7    |   15    |   15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38</w:t>
      </w:r>
      <w:proofErr w:type="gramEnd"/>
      <w:r>
        <w:rPr>
          <w:rFonts w:ascii="Courier New" w:hAnsi="Courier New" w:cs="Courier New"/>
          <w:lang w:val="en-US"/>
        </w:rPr>
        <w:t xml:space="preserve">    |    2,6  |    6,5  |    15     |   23   |    8    |   15    |   15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39</w:t>
      </w:r>
      <w:proofErr w:type="gramEnd"/>
      <w:r>
        <w:rPr>
          <w:rFonts w:ascii="Courier New" w:hAnsi="Courier New" w:cs="Courier New"/>
          <w:lang w:val="en-US"/>
        </w:rPr>
        <w:t xml:space="preserve">    |    2,6  |    6,5  |    15     |   24   |    9    |   15    |   15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40</w:t>
      </w:r>
      <w:proofErr w:type="gramEnd"/>
      <w:r>
        <w:rPr>
          <w:rFonts w:ascii="Courier New" w:hAnsi="Courier New" w:cs="Courier New"/>
          <w:lang w:val="en-US"/>
        </w:rPr>
        <w:t xml:space="preserve">    |    2,5  |    6,2  |    16     |   24   |    8    |   16    |   16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41</w:t>
      </w:r>
      <w:proofErr w:type="gramEnd"/>
      <w:r>
        <w:rPr>
          <w:rFonts w:ascii="Courier New" w:hAnsi="Courier New" w:cs="Courier New"/>
          <w:lang w:val="en-US"/>
        </w:rPr>
        <w:t xml:space="preserve">    |    2,4  |    6,0  |    17     |   24   |    7    |   17    |   17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42</w:t>
      </w:r>
      <w:proofErr w:type="gramEnd"/>
      <w:r>
        <w:rPr>
          <w:rFonts w:ascii="Courier New" w:hAnsi="Courier New" w:cs="Courier New"/>
          <w:lang w:val="en-US"/>
        </w:rPr>
        <w:t xml:space="preserve">    |    2,4  |    6,0  |    17     |   25   |    8    |   17    |   17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43</w:t>
      </w:r>
      <w:proofErr w:type="gramEnd"/>
      <w:r>
        <w:rPr>
          <w:rFonts w:ascii="Courier New" w:hAnsi="Courier New" w:cs="Courier New"/>
          <w:lang w:val="en-US"/>
        </w:rPr>
        <w:t xml:space="preserve">    |    2,3  |    5,7  |    17     |   26   |    9    |   17    |   17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44</w:t>
      </w:r>
      <w:proofErr w:type="gramEnd"/>
      <w:r>
        <w:rPr>
          <w:rFonts w:ascii="Courier New" w:hAnsi="Courier New" w:cs="Courier New"/>
          <w:lang w:val="en-US"/>
        </w:rPr>
        <w:t xml:space="preserve">    |    2,3  |    5,7  |    17     |   27   |   10    |   17    |   17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45</w:t>
      </w:r>
      <w:proofErr w:type="gramEnd"/>
      <w:r>
        <w:rPr>
          <w:rFonts w:ascii="Courier New" w:hAnsi="Courier New" w:cs="Courier New"/>
          <w:lang w:val="en-US"/>
        </w:rPr>
        <w:t xml:space="preserve">    |    2,2  |    5,5  |    18     |   27   |    9    |   18    |   18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46</w:t>
      </w:r>
      <w:proofErr w:type="gramEnd"/>
      <w:r>
        <w:rPr>
          <w:rFonts w:ascii="Courier New" w:hAnsi="Courier New" w:cs="Courier New"/>
          <w:lang w:val="en-US"/>
        </w:rPr>
        <w:t xml:space="preserve">    |    2,2  |    5,5  |    18     |   28   |   10    |   18    |   18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47</w:t>
      </w:r>
      <w:proofErr w:type="gramEnd"/>
      <w:r>
        <w:rPr>
          <w:rFonts w:ascii="Courier New" w:hAnsi="Courier New" w:cs="Courier New"/>
          <w:lang w:val="en-US"/>
        </w:rPr>
        <w:t xml:space="preserve">    |    2,1  |    5,2  |    19     |   28   |    9    |   19    |   19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48</w:t>
      </w:r>
      <w:proofErr w:type="gramEnd"/>
      <w:r>
        <w:rPr>
          <w:rFonts w:ascii="Courier New" w:hAnsi="Courier New" w:cs="Courier New"/>
          <w:lang w:val="en-US"/>
        </w:rPr>
        <w:t xml:space="preserve">    |    2,1  |    5,2  |    19     |   29   |   10    |   19    |   19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49</w:t>
      </w:r>
      <w:proofErr w:type="gramEnd"/>
      <w:r>
        <w:rPr>
          <w:rFonts w:ascii="Courier New" w:hAnsi="Courier New" w:cs="Courier New"/>
          <w:lang w:val="en-US"/>
        </w:rPr>
        <w:t xml:space="preserve">    |    2,0  |    5,0  |    20     |   29   |    9    |   20    |   20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50</w:t>
      </w:r>
      <w:proofErr w:type="gramEnd"/>
      <w:r>
        <w:rPr>
          <w:rFonts w:ascii="Courier New" w:hAnsi="Courier New" w:cs="Courier New"/>
          <w:lang w:val="en-US"/>
        </w:rPr>
        <w:t xml:space="preserve">    |    2,0  |    5,0  |    20     |   30   |   10    |   20    |   20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55</w:t>
      </w:r>
      <w:proofErr w:type="gramEnd"/>
      <w:r>
        <w:rPr>
          <w:rFonts w:ascii="Courier New" w:hAnsi="Courier New" w:cs="Courier New"/>
          <w:lang w:val="en-US"/>
        </w:rPr>
        <w:t xml:space="preserve">    |    1,8  |    4,5  |    22     |   33   |   11    |   22    |   22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60</w:t>
      </w:r>
      <w:proofErr w:type="gramEnd"/>
      <w:r>
        <w:rPr>
          <w:rFonts w:ascii="Courier New" w:hAnsi="Courier New" w:cs="Courier New"/>
          <w:lang w:val="en-US"/>
        </w:rPr>
        <w:t xml:space="preserve">    |    1,7  |    4,2  |    24     |   36   |   12    |   24    |   24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65</w:t>
      </w:r>
      <w:proofErr w:type="gramEnd"/>
      <w:r>
        <w:rPr>
          <w:rFonts w:ascii="Courier New" w:hAnsi="Courier New" w:cs="Courier New"/>
          <w:lang w:val="en-US"/>
        </w:rPr>
        <w:t xml:space="preserve">    |    1,5  |    3,7  |    27     |   38   |   11    |   27    |   27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70</w:t>
      </w:r>
      <w:proofErr w:type="gramEnd"/>
      <w:r>
        <w:rPr>
          <w:rFonts w:ascii="Courier New" w:hAnsi="Courier New" w:cs="Courier New"/>
          <w:lang w:val="en-US"/>
        </w:rPr>
        <w:t xml:space="preserve">    |    1,4  |    3,5  |    28     |   42   |   14    |   28    |   28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75</w:t>
      </w:r>
      <w:proofErr w:type="gramEnd"/>
      <w:r>
        <w:rPr>
          <w:rFonts w:ascii="Courier New" w:hAnsi="Courier New" w:cs="Courier New"/>
          <w:lang w:val="en-US"/>
        </w:rPr>
        <w:t xml:space="preserve">    |    1,3  |    3,2  |    31     |   44   |   13    |   31    |   31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80</w:t>
      </w:r>
      <w:proofErr w:type="gramEnd"/>
      <w:r>
        <w:rPr>
          <w:rFonts w:ascii="Courier New" w:hAnsi="Courier New" w:cs="Courier New"/>
          <w:lang w:val="en-US"/>
        </w:rPr>
        <w:t xml:space="preserve">    |    1,2  |    3,0  |    33     |   47   |   14    |   33    |   33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85</w:t>
      </w:r>
      <w:proofErr w:type="gramEnd"/>
      <w:r>
        <w:rPr>
          <w:rFonts w:ascii="Courier New" w:hAnsi="Courier New" w:cs="Courier New"/>
          <w:lang w:val="en-US"/>
        </w:rPr>
        <w:t xml:space="preserve">    |    1,2  |    3,0  |    33     |   52   |   19    |   33    |   33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90</w:t>
      </w:r>
      <w:proofErr w:type="gramEnd"/>
      <w:r>
        <w:rPr>
          <w:rFonts w:ascii="Courier New" w:hAnsi="Courier New" w:cs="Courier New"/>
          <w:lang w:val="en-US"/>
        </w:rPr>
        <w:t xml:space="preserve">    |    1,1  |    2,7  |    37     |   53   |   16    |   37    |   37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95</w:t>
      </w:r>
      <w:proofErr w:type="gramEnd"/>
      <w:r>
        <w:rPr>
          <w:rFonts w:ascii="Courier New" w:hAnsi="Courier New" w:cs="Courier New"/>
          <w:lang w:val="en-US"/>
        </w:rPr>
        <w:t xml:space="preserve">    |    1,1  |    2,7  |    37     |   58   |   21    |   37    |   37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100    |    1</w:t>
      </w:r>
      <w:proofErr w:type="gramStart"/>
      <w:r>
        <w:rPr>
          <w:rFonts w:ascii="Courier New" w:hAnsi="Courier New" w:cs="Courier New"/>
          <w:lang w:val="en-US"/>
        </w:rPr>
        <w:t>,0</w:t>
      </w:r>
      <w:proofErr w:type="gramEnd"/>
      <w:r>
        <w:rPr>
          <w:rFonts w:ascii="Courier New" w:hAnsi="Courier New" w:cs="Courier New"/>
          <w:lang w:val="en-US"/>
        </w:rPr>
        <w:t xml:space="preserve">  |    2,5  |    40     |   60   |   20    |   40    |   40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2</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la</w:t>
      </w:r>
      <w:proofErr w:type="gramEnd"/>
      <w:r>
        <w:rPr>
          <w:rFonts w:ascii="Courier New" w:hAnsi="Courier New" w:cs="Courier New"/>
          <w:lang w:val="en-US"/>
        </w:rPr>
        <w:t xml:space="preserve"> normele metodologice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TABEL-ANEXA</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lastRenderedPageBreak/>
        <w:t>la</w:t>
      </w:r>
      <w:proofErr w:type="gramEnd"/>
      <w:r>
        <w:rPr>
          <w:rFonts w:ascii="Courier New" w:hAnsi="Courier New" w:cs="Courier New"/>
          <w:lang w:val="en-US"/>
        </w:rPr>
        <w:t xml:space="preserve"> Normele metodologice de aplicare a </w:t>
      </w:r>
      <w:r>
        <w:rPr>
          <w:rFonts w:ascii="Courier New" w:hAnsi="Courier New" w:cs="Courier New"/>
          <w:vanish/>
          <w:lang w:val="en-US"/>
        </w:rPr>
        <w:t>&lt;LLNK 11994    15 11 201   0 17&gt;</w:t>
      </w:r>
      <w:r>
        <w:rPr>
          <w:rFonts w:ascii="Courier New" w:hAnsi="Courier New" w:cs="Courier New"/>
          <w:color w:val="0000FF"/>
          <w:u w:val="single"/>
          <w:lang w:val="en-US"/>
        </w:rPr>
        <w:t xml:space="preserve">Legii nr. </w:t>
      </w:r>
      <w:proofErr w:type="gramStart"/>
      <w:r>
        <w:rPr>
          <w:rFonts w:ascii="Courier New" w:hAnsi="Courier New" w:cs="Courier New"/>
          <w:color w:val="0000FF"/>
          <w:u w:val="single"/>
          <w:lang w:val="en-US"/>
        </w:rPr>
        <w:t>15/1994</w:t>
      </w:r>
      <w:r>
        <w:rPr>
          <w:rFonts w:ascii="Courier New" w:hAnsi="Courier New" w:cs="Courier New"/>
          <w:lang w:val="en-US"/>
        </w:rPr>
        <w:t xml:space="preserve"> privind amortizarea capitalului imobilizat în active corporale şi necorporale, modificată şi completată prin </w:t>
      </w:r>
      <w:r>
        <w:rPr>
          <w:rFonts w:ascii="Courier New" w:hAnsi="Courier New" w:cs="Courier New"/>
          <w:vanish/>
          <w:lang w:val="en-US"/>
        </w:rPr>
        <w:t>&lt;LLNK 11997    54130 301   0 32&gt;</w:t>
      </w:r>
      <w:r>
        <w:rPr>
          <w:rFonts w:ascii="Courier New" w:hAnsi="Courier New" w:cs="Courier New"/>
          <w:color w:val="0000FF"/>
          <w:u w:val="single"/>
          <w:lang w:val="en-US"/>
        </w:rPr>
        <w:t>Ordonanţa Guvernului nr.</w:t>
      </w:r>
      <w:proofErr w:type="gramEnd"/>
      <w:r>
        <w:rPr>
          <w:rFonts w:ascii="Courier New" w:hAnsi="Courier New" w:cs="Courier New"/>
          <w:color w:val="0000FF"/>
          <w:u w:val="single"/>
          <w:lang w:val="en-US"/>
        </w:rPr>
        <w:t xml:space="preserve"> 54/1997</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Punctaj      |Nivel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w:t>
      </w:r>
      <w:proofErr w:type="gramStart"/>
      <w:r>
        <w:rPr>
          <w:rFonts w:ascii="Courier New" w:hAnsi="Courier New" w:cs="Courier New"/>
          <w:lang w:val="en-US"/>
        </w:rPr>
        <w:t>|  de</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                                   | Rezul- |   </w:t>
      </w:r>
      <w:proofErr w:type="gramStart"/>
      <w:r>
        <w:rPr>
          <w:rFonts w:ascii="Courier New" w:hAnsi="Courier New" w:cs="Courier New"/>
          <w:lang w:val="en-US"/>
        </w:rPr>
        <w:t>fără  |</w:t>
      </w:r>
      <w:proofErr w:type="gramEnd"/>
      <w:r>
        <w:rPr>
          <w:rFonts w:ascii="Courier New" w:hAnsi="Courier New" w:cs="Courier New"/>
          <w:lang w:val="en-US"/>
        </w:rPr>
        <w:t xml:space="preserve">    cu   |redu-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crt.|        Specificaţie               | tate   |amortiza-|amortiza-|</w:t>
      </w:r>
      <w:proofErr w:type="gramStart"/>
      <w:r>
        <w:rPr>
          <w:rFonts w:ascii="Courier New" w:hAnsi="Courier New" w:cs="Courier New"/>
          <w:lang w:val="en-US"/>
        </w:rPr>
        <w:t>cere  |</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|re acce- |re acce- |admis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w:t>
      </w:r>
      <w:proofErr w:type="gramStart"/>
      <w:r>
        <w:rPr>
          <w:rFonts w:ascii="Courier New" w:hAnsi="Courier New" w:cs="Courier New"/>
          <w:lang w:val="en-US"/>
        </w:rPr>
        <w:t>lerata  |</w:t>
      </w:r>
      <w:proofErr w:type="gramEnd"/>
      <w:r>
        <w:rPr>
          <w:rFonts w:ascii="Courier New" w:hAnsi="Courier New" w:cs="Courier New"/>
          <w:lang w:val="en-US"/>
        </w:rPr>
        <w:t xml:space="preserve"> lerata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0</w:t>
      </w:r>
      <w:proofErr w:type="gramEnd"/>
      <w:r>
        <w:rPr>
          <w:rFonts w:ascii="Courier New" w:hAnsi="Courier New" w:cs="Courier New"/>
          <w:lang w:val="en-US"/>
        </w:rPr>
        <w:t xml:space="preserve">  |                 1                 |    2   |    3    |     4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A. Date de prezentare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1</w:t>
      </w:r>
      <w:proofErr w:type="gramEnd"/>
      <w:r>
        <w:rPr>
          <w:rFonts w:ascii="Courier New" w:hAnsi="Courier New" w:cs="Courier New"/>
          <w:lang w:val="en-US"/>
        </w:rPr>
        <w:t xml:space="preserve">. | Venituri din exploatare - total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2</w:t>
      </w:r>
      <w:proofErr w:type="gramEnd"/>
      <w:r>
        <w:rPr>
          <w:rFonts w:ascii="Courier New" w:hAnsi="Courier New" w:cs="Courier New"/>
          <w:lang w:val="en-US"/>
        </w:rPr>
        <w:t xml:space="preserve">. | Cifra de afaceri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3</w:t>
      </w:r>
      <w:proofErr w:type="gramEnd"/>
      <w:r>
        <w:rPr>
          <w:rFonts w:ascii="Courier New" w:hAnsi="Courier New" w:cs="Courier New"/>
          <w:lang w:val="en-US"/>
        </w:rPr>
        <w:t xml:space="preserve">. | Capitalul social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4</w:t>
      </w:r>
      <w:proofErr w:type="gramEnd"/>
      <w:r>
        <w:rPr>
          <w:rFonts w:ascii="Courier New" w:hAnsi="Courier New" w:cs="Courier New"/>
          <w:lang w:val="en-US"/>
        </w:rPr>
        <w:t xml:space="preserve">. | Capitalul permanent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5</w:t>
      </w:r>
      <w:proofErr w:type="gramEnd"/>
      <w:r>
        <w:rPr>
          <w:rFonts w:ascii="Courier New" w:hAnsi="Courier New" w:cs="Courier New"/>
          <w:lang w:val="en-US"/>
        </w:rPr>
        <w:t xml:space="preserve">. | Active fixe (active corporale)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6</w:t>
      </w:r>
      <w:proofErr w:type="gramEnd"/>
      <w:r>
        <w:rPr>
          <w:rFonts w:ascii="Courier New" w:hAnsi="Courier New" w:cs="Courier New"/>
          <w:lang w:val="en-US"/>
        </w:rPr>
        <w:t xml:space="preserve">. | Active circulante                 |        |         |         </w:t>
      </w:r>
      <w:proofErr w:type="gramStart"/>
      <w:r>
        <w:rPr>
          <w:rFonts w:ascii="Courier New" w:hAnsi="Courier New" w:cs="Courier New"/>
          <w:lang w:val="en-US"/>
        </w:rPr>
        <w:t>|  *</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7</w:t>
      </w:r>
      <w:proofErr w:type="gramEnd"/>
      <w:r>
        <w:rPr>
          <w:rFonts w:ascii="Courier New" w:hAnsi="Courier New" w:cs="Courier New"/>
          <w:lang w:val="en-US"/>
        </w:rPr>
        <w:t xml:space="preserve">. | Cheltuieli de exploatare - </w:t>
      </w:r>
      <w:proofErr w:type="gramStart"/>
      <w:r>
        <w:rPr>
          <w:rFonts w:ascii="Courier New" w:hAnsi="Courier New" w:cs="Courier New"/>
          <w:lang w:val="en-US"/>
        </w:rPr>
        <w:t>total  |</w:t>
      </w:r>
      <w:proofErr w:type="gramEnd"/>
      <w:r>
        <w:rPr>
          <w:rFonts w:ascii="Courier New" w:hAnsi="Courier New" w:cs="Courier New"/>
          <w:lang w:val="en-US"/>
        </w:rPr>
        <w:t xml:space="preserve">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8</w:t>
      </w:r>
      <w:proofErr w:type="gramEnd"/>
      <w:r>
        <w:rPr>
          <w:rFonts w:ascii="Courier New" w:hAnsi="Courier New" w:cs="Courier New"/>
          <w:lang w:val="en-US"/>
        </w:rPr>
        <w:t>. | Cheltuieli de exploatare aferente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cifrei de afaceri din care: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fără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cu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  9</w:t>
      </w:r>
      <w:proofErr w:type="gramEnd"/>
      <w:r>
        <w:rPr>
          <w:rFonts w:ascii="Courier New" w:hAnsi="Courier New" w:cs="Courier New"/>
          <w:lang w:val="en-US"/>
        </w:rPr>
        <w:t>. | Profit brut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fără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cu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10. | Profit brut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fără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cu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B. Indicatori de eficienta economică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11. |                    Capital propriu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Rata capitalului = --------------- x 100   |    10    |   10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propriu fata de    Active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activele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12. |                    Capital permanent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Rata capitalului = ----------------- x 100 |     5    |    5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permanent fata        Active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de activele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13. |                       Active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Rata de imobilizare = ------------- x </w:t>
      </w:r>
      <w:proofErr w:type="gramStart"/>
      <w:r>
        <w:rPr>
          <w:rFonts w:ascii="Courier New" w:hAnsi="Courier New" w:cs="Courier New"/>
          <w:lang w:val="en-US"/>
        </w:rPr>
        <w:t>100  |</w:t>
      </w:r>
      <w:proofErr w:type="gramEnd"/>
      <w:r>
        <w:rPr>
          <w:rFonts w:ascii="Courier New" w:hAnsi="Courier New" w:cs="Courier New"/>
          <w:lang w:val="en-US"/>
        </w:rPr>
        <w:t xml:space="preserve">     5    |    5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 activelor fixe      Active totale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(Act. fixe+act. circu</w:t>
      </w:r>
      <w:proofErr w:type="gramStart"/>
      <w:r>
        <w:rPr>
          <w:rFonts w:ascii="Courier New" w:hAnsi="Courier New" w:cs="Courier New"/>
          <w:lang w:val="en-US"/>
        </w:rPr>
        <w:t>-  |</w:t>
      </w:r>
      <w:proofErr w:type="gramEnd"/>
      <w:r>
        <w:rPr>
          <w:rFonts w:ascii="Courier New" w:hAnsi="Courier New" w:cs="Courier New"/>
          <w:lang w:val="en-US"/>
        </w:rPr>
        <w:t xml:space="preserve">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lante)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14. | Rata activelor fixe, din care: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fără amortizare = ------------- x 100    |    20    |    -   |   </w:t>
      </w:r>
      <w:proofErr w:type="gramStart"/>
      <w:r>
        <w:rPr>
          <w:rFonts w:ascii="Courier New" w:hAnsi="Courier New" w:cs="Courier New"/>
          <w:lang w:val="en-US"/>
        </w:rPr>
        <w:t>-  |</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Active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   10   </w:t>
      </w:r>
      <w:proofErr w:type="gramStart"/>
      <w:r>
        <w:rPr>
          <w:rFonts w:ascii="Courier New" w:hAnsi="Courier New" w:cs="Courier New"/>
          <w:lang w:val="en-US"/>
        </w:rPr>
        <w:t>|  50</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cu amortizare   = ------------- x 100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Active fixe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15. |                     Cifra de afaceri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Rotatia activului = -----------------      |    20    |   24   |   </w:t>
      </w:r>
      <w:proofErr w:type="gramStart"/>
      <w:r>
        <w:rPr>
          <w:rFonts w:ascii="Courier New" w:hAnsi="Courier New" w:cs="Courier New"/>
          <w:lang w:val="en-US"/>
        </w:rPr>
        <w:t>-  |</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Active circulante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C. Indicatori de eficienta financiară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16. | Rata rentabilitatii financiare, din care: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net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fără amortizare = --------------- x </w:t>
      </w:r>
      <w:proofErr w:type="gramStart"/>
      <w:r>
        <w:rPr>
          <w:rFonts w:ascii="Courier New" w:hAnsi="Courier New" w:cs="Courier New"/>
          <w:lang w:val="en-US"/>
        </w:rPr>
        <w:t>100  |</w:t>
      </w:r>
      <w:proofErr w:type="gramEnd"/>
      <w:r>
        <w:rPr>
          <w:rFonts w:ascii="Courier New" w:hAnsi="Courier New" w:cs="Courier New"/>
          <w:lang w:val="en-US"/>
        </w:rPr>
        <w:t xml:space="preserve">    16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Capital propriu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    8   </w:t>
      </w:r>
      <w:proofErr w:type="gramStart"/>
      <w:r>
        <w:rPr>
          <w:rFonts w:ascii="Courier New" w:hAnsi="Courier New" w:cs="Courier New"/>
          <w:lang w:val="en-US"/>
        </w:rPr>
        <w:t>|  50</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net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cu amortizare   = --------------- x </w:t>
      </w:r>
      <w:proofErr w:type="gramStart"/>
      <w:r>
        <w:rPr>
          <w:rFonts w:ascii="Courier New" w:hAnsi="Courier New" w:cs="Courier New"/>
          <w:lang w:val="en-US"/>
        </w:rPr>
        <w:t>100  |</w:t>
      </w:r>
      <w:proofErr w:type="gramEnd"/>
      <w:r>
        <w:rPr>
          <w:rFonts w:ascii="Courier New" w:hAnsi="Courier New" w:cs="Courier New"/>
          <w:lang w:val="en-US"/>
        </w:rPr>
        <w:t xml:space="preserve">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Capital propriu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17. | Rata rentabilitatii veniturilor, din care: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fără amortizare = --------------- x </w:t>
      </w:r>
      <w:proofErr w:type="gramStart"/>
      <w:r>
        <w:rPr>
          <w:rFonts w:ascii="Courier New" w:hAnsi="Courier New" w:cs="Courier New"/>
          <w:lang w:val="en-US"/>
        </w:rPr>
        <w:t>100  |</w:t>
      </w:r>
      <w:proofErr w:type="gramEnd"/>
      <w:r>
        <w:rPr>
          <w:rFonts w:ascii="Courier New" w:hAnsi="Courier New" w:cs="Courier New"/>
          <w:lang w:val="en-US"/>
        </w:rPr>
        <w:t xml:space="preserve">    10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Cifra de afaceri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    5   </w:t>
      </w:r>
      <w:proofErr w:type="gramStart"/>
      <w:r>
        <w:rPr>
          <w:rFonts w:ascii="Courier New" w:hAnsi="Courier New" w:cs="Courier New"/>
          <w:lang w:val="en-US"/>
        </w:rPr>
        <w:t>|  20</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cu amortizare   = --------------- x </w:t>
      </w:r>
      <w:proofErr w:type="gramStart"/>
      <w:r>
        <w:rPr>
          <w:rFonts w:ascii="Courier New" w:hAnsi="Courier New" w:cs="Courier New"/>
          <w:lang w:val="en-US"/>
        </w:rPr>
        <w:t>100  |</w:t>
      </w:r>
      <w:proofErr w:type="gramEnd"/>
      <w:r>
        <w:rPr>
          <w:rFonts w:ascii="Courier New" w:hAnsi="Courier New" w:cs="Courier New"/>
          <w:lang w:val="en-US"/>
        </w:rPr>
        <w:t xml:space="preserve">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accelerata        Cifra de afaceri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18. | Rata rentabilitatii resurselor din care: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fără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x 100            |    10    |    -   |   </w:t>
      </w:r>
      <w:proofErr w:type="gramStart"/>
      <w:r>
        <w:rPr>
          <w:rFonts w:ascii="Courier New" w:hAnsi="Courier New" w:cs="Courier New"/>
          <w:lang w:val="en-US"/>
        </w:rPr>
        <w:t>-  |</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Cheltuieli de exploatare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aferente cifrei de afaceri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    5   </w:t>
      </w:r>
      <w:proofErr w:type="gramStart"/>
      <w:r>
        <w:rPr>
          <w:rFonts w:ascii="Courier New" w:hAnsi="Courier New" w:cs="Courier New"/>
          <w:lang w:val="en-US"/>
        </w:rPr>
        <w:t>|  50</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cu amortizare accelerata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Profitul brut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x 100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Cheltuieli de exploatare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aferente cifrei de afaceri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Total punctaj:                             |   100    |   72   </w:t>
      </w:r>
      <w:proofErr w:type="gramStart"/>
      <w:r>
        <w:rPr>
          <w:rFonts w:ascii="Courier New" w:hAnsi="Courier New" w:cs="Courier New"/>
          <w:lang w:val="en-US"/>
        </w:rPr>
        <w:t>|  28</w:t>
      </w:r>
      <w:proofErr w:type="gramEnd"/>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Pun- </w:t>
      </w:r>
      <w:proofErr w:type="gramStart"/>
      <w:r>
        <w:rPr>
          <w:rFonts w:ascii="Courier New" w:hAnsi="Courier New" w:cs="Courier New"/>
          <w:lang w:val="en-US"/>
        </w:rPr>
        <w:t>|  Agentul</w:t>
      </w:r>
      <w:proofErr w:type="gramEnd"/>
      <w:r>
        <w:rPr>
          <w:rFonts w:ascii="Courier New" w:hAnsi="Courier New" w:cs="Courier New"/>
          <w:lang w:val="en-US"/>
        </w:rPr>
        <w:t xml:space="preserve"> economic A  |  Agentul economic B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ctaj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eta- |Rezulta-|Grad |Punctaj|Rezulta-|Grad |Punctaj|</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Specificaţie         | </w:t>
      </w:r>
      <w:proofErr w:type="gramStart"/>
      <w:r>
        <w:rPr>
          <w:rFonts w:ascii="Courier New" w:hAnsi="Courier New" w:cs="Courier New"/>
          <w:lang w:val="en-US"/>
        </w:rPr>
        <w:t>lon  |</w:t>
      </w:r>
      <w:proofErr w:type="gramEnd"/>
      <w:r>
        <w:rPr>
          <w:rFonts w:ascii="Courier New" w:hAnsi="Courier New" w:cs="Courier New"/>
          <w:lang w:val="en-US"/>
        </w:rPr>
        <w:t xml:space="preserve">  te    | de  |       |   te   | de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|redu-|       |        |redu-|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      |        | cere|       |        | cere|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1                2        3      4      5        6       7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A. Date de prezentare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w:t>
      </w:r>
      <w:proofErr w:type="gramEnd"/>
      <w:r>
        <w:rPr>
          <w:rFonts w:ascii="Courier New" w:hAnsi="Courier New" w:cs="Courier New"/>
          <w:lang w:val="en-US"/>
        </w:rPr>
        <w:t xml:space="preserve"> Venituri din exploata-</w:t>
      </w:r>
      <w:proofErr w:type="gramStart"/>
      <w:r>
        <w:rPr>
          <w:rFonts w:ascii="Courier New" w:hAnsi="Courier New" w:cs="Courier New"/>
          <w:lang w:val="en-US"/>
        </w:rPr>
        <w:t>|  *</w:t>
      </w:r>
      <w:proofErr w:type="gramEnd"/>
      <w:r>
        <w:rPr>
          <w:rFonts w:ascii="Courier New" w:hAnsi="Courier New" w:cs="Courier New"/>
          <w:lang w:val="en-US"/>
        </w:rPr>
        <w:t xml:space="preserve">   |  3500  |  *  |   *   |  2800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re</w:t>
      </w:r>
      <w:proofErr w:type="gramEnd"/>
      <w:r>
        <w:rPr>
          <w:rFonts w:ascii="Courier New" w:hAnsi="Courier New" w:cs="Courier New"/>
          <w:lang w:val="en-US"/>
        </w:rPr>
        <w:t xml:space="preserve"> - total (mil. lei)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|2.</w:t>
      </w:r>
      <w:proofErr w:type="gramEnd"/>
      <w:r>
        <w:rPr>
          <w:rFonts w:ascii="Courier New" w:hAnsi="Courier New" w:cs="Courier New"/>
          <w:lang w:val="en-US"/>
        </w:rPr>
        <w:t xml:space="preserve"> Cifra de afaceri -    </w:t>
      </w:r>
      <w:proofErr w:type="gramStart"/>
      <w:r>
        <w:rPr>
          <w:rFonts w:ascii="Courier New" w:hAnsi="Courier New" w:cs="Courier New"/>
          <w:lang w:val="en-US"/>
        </w:rPr>
        <w:t>|  *</w:t>
      </w:r>
      <w:proofErr w:type="gramEnd"/>
      <w:r>
        <w:rPr>
          <w:rFonts w:ascii="Courier New" w:hAnsi="Courier New" w:cs="Courier New"/>
          <w:lang w:val="en-US"/>
        </w:rPr>
        <w:t xml:space="preserve">   |  3000  |  *  |   *   |  2000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mil</w:t>
      </w:r>
      <w:proofErr w:type="gramEnd"/>
      <w:r>
        <w:rPr>
          <w:rFonts w:ascii="Courier New" w:hAnsi="Courier New" w:cs="Courier New"/>
          <w:lang w:val="en-US"/>
        </w:rPr>
        <w:t xml:space="preserve">.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|3.</w:t>
      </w:r>
      <w:proofErr w:type="gramEnd"/>
      <w:r>
        <w:rPr>
          <w:rFonts w:ascii="Courier New" w:hAnsi="Courier New" w:cs="Courier New"/>
          <w:lang w:val="en-US"/>
        </w:rPr>
        <w:t xml:space="preserve"> Capitalul propriu -   </w:t>
      </w:r>
      <w:proofErr w:type="gramStart"/>
      <w:r>
        <w:rPr>
          <w:rFonts w:ascii="Courier New" w:hAnsi="Courier New" w:cs="Courier New"/>
          <w:lang w:val="en-US"/>
        </w:rPr>
        <w:t>|  *</w:t>
      </w:r>
      <w:proofErr w:type="gramEnd"/>
      <w:r>
        <w:rPr>
          <w:rFonts w:ascii="Courier New" w:hAnsi="Courier New" w:cs="Courier New"/>
          <w:lang w:val="en-US"/>
        </w:rPr>
        <w:t xml:space="preserve">   |  1500  |  *  |   *   |  1500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mil</w:t>
      </w:r>
      <w:proofErr w:type="gramEnd"/>
      <w:r>
        <w:rPr>
          <w:rFonts w:ascii="Courier New" w:hAnsi="Courier New" w:cs="Courier New"/>
          <w:lang w:val="en-US"/>
        </w:rPr>
        <w:t xml:space="preserve">.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|4.</w:t>
      </w:r>
      <w:proofErr w:type="gramEnd"/>
      <w:r>
        <w:rPr>
          <w:rFonts w:ascii="Courier New" w:hAnsi="Courier New" w:cs="Courier New"/>
          <w:lang w:val="en-US"/>
        </w:rPr>
        <w:t xml:space="preserve"> Capitalul permanent - </w:t>
      </w:r>
      <w:proofErr w:type="gramStart"/>
      <w:r>
        <w:rPr>
          <w:rFonts w:ascii="Courier New" w:hAnsi="Courier New" w:cs="Courier New"/>
          <w:lang w:val="en-US"/>
        </w:rPr>
        <w:t>|  *</w:t>
      </w:r>
      <w:proofErr w:type="gramEnd"/>
      <w:r>
        <w:rPr>
          <w:rFonts w:ascii="Courier New" w:hAnsi="Courier New" w:cs="Courier New"/>
          <w:lang w:val="en-US"/>
        </w:rPr>
        <w:t xml:space="preserve">   |   700  |  *  |   *   |   700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mil</w:t>
      </w:r>
      <w:proofErr w:type="gramEnd"/>
      <w:r>
        <w:rPr>
          <w:rFonts w:ascii="Courier New" w:hAnsi="Courier New" w:cs="Courier New"/>
          <w:lang w:val="en-US"/>
        </w:rPr>
        <w:t xml:space="preserve">.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|5.</w:t>
      </w:r>
      <w:proofErr w:type="gramEnd"/>
      <w:r>
        <w:rPr>
          <w:rFonts w:ascii="Courier New" w:hAnsi="Courier New" w:cs="Courier New"/>
          <w:lang w:val="en-US"/>
        </w:rPr>
        <w:t xml:space="preserve"> Active fixe           </w:t>
      </w:r>
      <w:proofErr w:type="gramStart"/>
      <w:r>
        <w:rPr>
          <w:rFonts w:ascii="Courier New" w:hAnsi="Courier New" w:cs="Courier New"/>
          <w:lang w:val="en-US"/>
        </w:rPr>
        <w:t>|  *</w:t>
      </w:r>
      <w:proofErr w:type="gramEnd"/>
      <w:r>
        <w:rPr>
          <w:rFonts w:ascii="Courier New" w:hAnsi="Courier New" w:cs="Courier New"/>
          <w:lang w:val="en-US"/>
        </w:rPr>
        <w:t xml:space="preserve">   |   800  |  *  |   *   |   800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(active corporale) </w:t>
      </w:r>
      <w:proofErr w:type="gramStart"/>
      <w:r>
        <w:rPr>
          <w:rFonts w:ascii="Courier New" w:hAnsi="Courier New" w:cs="Courier New"/>
          <w:lang w:val="en-US"/>
        </w:rPr>
        <w:t>-  |</w:t>
      </w:r>
      <w:proofErr w:type="gramEnd"/>
      <w:r>
        <w:rPr>
          <w:rFonts w:ascii="Courier New" w:hAnsi="Courier New" w:cs="Courier New"/>
          <w:lang w:val="en-US"/>
        </w:rPr>
        <w:t xml:space="preserv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mil</w:t>
      </w:r>
      <w:proofErr w:type="gramEnd"/>
      <w:r>
        <w:rPr>
          <w:rFonts w:ascii="Courier New" w:hAnsi="Courier New" w:cs="Courier New"/>
          <w:lang w:val="en-US"/>
        </w:rPr>
        <w:t xml:space="preserve">.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|6.</w:t>
      </w:r>
      <w:proofErr w:type="gramEnd"/>
      <w:r>
        <w:rPr>
          <w:rFonts w:ascii="Courier New" w:hAnsi="Courier New" w:cs="Courier New"/>
          <w:lang w:val="en-US"/>
        </w:rPr>
        <w:t xml:space="preserve"> Active circulante -   </w:t>
      </w:r>
      <w:proofErr w:type="gramStart"/>
      <w:r>
        <w:rPr>
          <w:rFonts w:ascii="Courier New" w:hAnsi="Courier New" w:cs="Courier New"/>
          <w:lang w:val="en-US"/>
        </w:rPr>
        <w:t>|  *</w:t>
      </w:r>
      <w:proofErr w:type="gramEnd"/>
      <w:r>
        <w:rPr>
          <w:rFonts w:ascii="Courier New" w:hAnsi="Courier New" w:cs="Courier New"/>
          <w:lang w:val="en-US"/>
        </w:rPr>
        <w:t xml:space="preserve">   |  1000  |  *  |   *   |  1000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mil</w:t>
      </w:r>
      <w:proofErr w:type="gramEnd"/>
      <w:r>
        <w:rPr>
          <w:rFonts w:ascii="Courier New" w:hAnsi="Courier New" w:cs="Courier New"/>
          <w:lang w:val="en-US"/>
        </w:rPr>
        <w:t xml:space="preserve">.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|7.</w:t>
      </w:r>
      <w:proofErr w:type="gramEnd"/>
      <w:r>
        <w:rPr>
          <w:rFonts w:ascii="Courier New" w:hAnsi="Courier New" w:cs="Courier New"/>
          <w:lang w:val="en-US"/>
        </w:rPr>
        <w:t xml:space="preserve"> Cheltuieli exploatare </w:t>
      </w:r>
      <w:proofErr w:type="gramStart"/>
      <w:r>
        <w:rPr>
          <w:rFonts w:ascii="Courier New" w:hAnsi="Courier New" w:cs="Courier New"/>
          <w:lang w:val="en-US"/>
        </w:rPr>
        <w:t>|  *</w:t>
      </w:r>
      <w:proofErr w:type="gramEnd"/>
      <w:r>
        <w:rPr>
          <w:rFonts w:ascii="Courier New" w:hAnsi="Courier New" w:cs="Courier New"/>
          <w:lang w:val="en-US"/>
        </w:rPr>
        <w:t xml:space="preserve">   |  2500  |  *  |   *   |  1800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total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|8.</w:t>
      </w:r>
      <w:proofErr w:type="gramEnd"/>
      <w:r>
        <w:rPr>
          <w:rFonts w:ascii="Courier New" w:hAnsi="Courier New" w:cs="Courier New"/>
          <w:lang w:val="en-US"/>
        </w:rPr>
        <w:t xml:space="preserve"> Cheltuieli exploatare </w:t>
      </w:r>
      <w:proofErr w:type="gramStart"/>
      <w:r>
        <w:rPr>
          <w:rFonts w:ascii="Courier New" w:hAnsi="Courier New" w:cs="Courier New"/>
          <w:lang w:val="en-US"/>
        </w:rPr>
        <w:t>|  *</w:t>
      </w:r>
      <w:proofErr w:type="gramEnd"/>
      <w:r>
        <w:rPr>
          <w:rFonts w:ascii="Courier New" w:hAnsi="Courier New" w:cs="Courier New"/>
          <w:lang w:val="en-US"/>
        </w:rPr>
        <w:t xml:space="preserve">   |  2000  |  *  |   *   |  1500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aferente</w:t>
      </w:r>
      <w:proofErr w:type="gramEnd"/>
      <w:r>
        <w:rPr>
          <w:rFonts w:ascii="Courier New" w:hAnsi="Courier New" w:cs="Courier New"/>
          <w:lang w:val="en-US"/>
        </w:rPr>
        <w:t xml:space="preserve"> cifrei de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afaceri</w:t>
      </w:r>
      <w:proofErr w:type="gramEnd"/>
      <w:r>
        <w:rPr>
          <w:rFonts w:ascii="Courier New" w:hAnsi="Courier New" w:cs="Courier New"/>
          <w:lang w:val="en-US"/>
        </w:rPr>
        <w:t xml:space="preserve">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|9.</w:t>
      </w:r>
      <w:proofErr w:type="gramEnd"/>
      <w:r>
        <w:rPr>
          <w:rFonts w:ascii="Courier New" w:hAnsi="Courier New" w:cs="Courier New"/>
          <w:lang w:val="en-US"/>
        </w:rPr>
        <w:t xml:space="preserve"> Profit brut, din care:|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fără amortizare       </w:t>
      </w:r>
      <w:proofErr w:type="gramStart"/>
      <w:r>
        <w:rPr>
          <w:rFonts w:ascii="Courier New" w:hAnsi="Courier New" w:cs="Courier New"/>
          <w:lang w:val="en-US"/>
        </w:rPr>
        <w:t>|  *</w:t>
      </w:r>
      <w:proofErr w:type="gramEnd"/>
      <w:r>
        <w:rPr>
          <w:rFonts w:ascii="Courier New" w:hAnsi="Courier New" w:cs="Courier New"/>
          <w:lang w:val="en-US"/>
        </w:rPr>
        <w:t xml:space="preserve">   |  1000  |  *  |   *   |   500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700  |  *  |   *   |   200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|10.</w:t>
      </w:r>
      <w:proofErr w:type="gramEnd"/>
      <w:r>
        <w:rPr>
          <w:rFonts w:ascii="Courier New" w:hAnsi="Courier New" w:cs="Courier New"/>
          <w:lang w:val="en-US"/>
        </w:rPr>
        <w:t xml:space="preserve"> Profit net, din care:|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fără amortizare       </w:t>
      </w:r>
      <w:proofErr w:type="gramStart"/>
      <w:r>
        <w:rPr>
          <w:rFonts w:ascii="Courier New" w:hAnsi="Courier New" w:cs="Courier New"/>
          <w:lang w:val="en-US"/>
        </w:rPr>
        <w:t>|  *</w:t>
      </w:r>
      <w:proofErr w:type="gramEnd"/>
      <w:r>
        <w:rPr>
          <w:rFonts w:ascii="Courier New" w:hAnsi="Courier New" w:cs="Courier New"/>
          <w:lang w:val="en-US"/>
        </w:rPr>
        <w:t xml:space="preserve">   |   550  |  *  |   *   |   275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385  |  *  |   *   |   110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mil. </w:t>
      </w:r>
      <w:proofErr w:type="gramStart"/>
      <w:r>
        <w:rPr>
          <w:rFonts w:ascii="Courier New" w:hAnsi="Courier New" w:cs="Courier New"/>
          <w:lang w:val="en-US"/>
        </w:rPr>
        <w:t>lei</w:t>
      </w:r>
      <w:proofErr w:type="gramEnd"/>
      <w:r>
        <w:rPr>
          <w:rFonts w:ascii="Courier New" w:hAnsi="Courier New" w:cs="Courier New"/>
          <w:lang w:val="en-US"/>
        </w:rPr>
        <w:t xml:space="preserv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B. Indicatori de eficienta economică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|11.</w:t>
      </w:r>
      <w:proofErr w:type="gramEnd"/>
      <w:r>
        <w:rPr>
          <w:rFonts w:ascii="Courier New" w:hAnsi="Courier New" w:cs="Courier New"/>
          <w:lang w:val="en-US"/>
        </w:rPr>
        <w:t xml:space="preserve"> Rata capitalului     |  10  |  187.5 |  *  |   10  |  187.5 |  *  |   10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propriu</w:t>
      </w:r>
      <w:proofErr w:type="gramEnd"/>
      <w:r>
        <w:rPr>
          <w:rFonts w:ascii="Courier New" w:hAnsi="Courier New" w:cs="Courier New"/>
          <w:lang w:val="en-US"/>
        </w:rPr>
        <w:t xml:space="preserve"> fata de activele|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fixe</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|12.</w:t>
      </w:r>
      <w:proofErr w:type="gramEnd"/>
      <w:r>
        <w:rPr>
          <w:rFonts w:ascii="Courier New" w:hAnsi="Courier New" w:cs="Courier New"/>
          <w:lang w:val="en-US"/>
        </w:rPr>
        <w:t xml:space="preserve"> Rata capitalului     |   </w:t>
      </w:r>
      <w:proofErr w:type="gramStart"/>
      <w:r>
        <w:rPr>
          <w:rFonts w:ascii="Courier New" w:hAnsi="Courier New" w:cs="Courier New"/>
          <w:lang w:val="en-US"/>
        </w:rPr>
        <w:t>5  |</w:t>
      </w:r>
      <w:proofErr w:type="gramEnd"/>
      <w:r>
        <w:rPr>
          <w:rFonts w:ascii="Courier New" w:hAnsi="Courier New" w:cs="Courier New"/>
          <w:lang w:val="en-US"/>
        </w:rPr>
        <w:t xml:space="preserve">   87.5 |  *  |    5  |   87.5 |  *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permanent</w:t>
      </w:r>
      <w:proofErr w:type="gramEnd"/>
      <w:r>
        <w:rPr>
          <w:rFonts w:ascii="Courier New" w:hAnsi="Courier New" w:cs="Courier New"/>
          <w:lang w:val="en-US"/>
        </w:rPr>
        <w:t xml:space="preserve"> fata de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activele</w:t>
      </w:r>
      <w:proofErr w:type="gramEnd"/>
      <w:r>
        <w:rPr>
          <w:rFonts w:ascii="Courier New" w:hAnsi="Courier New" w:cs="Courier New"/>
          <w:lang w:val="en-US"/>
        </w:rPr>
        <w:t xml:space="preserve"> fixe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lastRenderedPageBreak/>
        <w:t>|13.</w:t>
      </w:r>
      <w:proofErr w:type="gramEnd"/>
      <w:r>
        <w:rPr>
          <w:rFonts w:ascii="Courier New" w:hAnsi="Courier New" w:cs="Courier New"/>
          <w:lang w:val="en-US"/>
        </w:rPr>
        <w:t xml:space="preserve"> Rata de </w:t>
      </w:r>
      <w:proofErr w:type="gramStart"/>
      <w:r>
        <w:rPr>
          <w:rFonts w:ascii="Courier New" w:hAnsi="Courier New" w:cs="Courier New"/>
          <w:lang w:val="en-US"/>
        </w:rPr>
        <w:t>imobilizare  |</w:t>
      </w:r>
      <w:proofErr w:type="gramEnd"/>
      <w:r>
        <w:rPr>
          <w:rFonts w:ascii="Courier New" w:hAnsi="Courier New" w:cs="Courier New"/>
          <w:lang w:val="en-US"/>
        </w:rPr>
        <w:t xml:space="preserve">   5  |   44   |  *  |    5  |   44   |  *  |    5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w:t>
      </w:r>
      <w:proofErr w:type="gramEnd"/>
      <w:r>
        <w:rPr>
          <w:rFonts w:ascii="Courier New" w:hAnsi="Courier New" w:cs="Courier New"/>
          <w:lang w:val="en-US"/>
        </w:rPr>
        <w:t xml:space="preserve"> activelor fixe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|14.</w:t>
      </w:r>
      <w:proofErr w:type="gramEnd"/>
      <w:r>
        <w:rPr>
          <w:rFonts w:ascii="Courier New" w:hAnsi="Courier New" w:cs="Courier New"/>
          <w:lang w:val="en-US"/>
        </w:rPr>
        <w:t xml:space="preserve"> Rata activelor fixe,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din</w:t>
      </w:r>
      <w:proofErr w:type="gramEnd"/>
      <w:r>
        <w:rPr>
          <w:rFonts w:ascii="Courier New" w:hAnsi="Courier New" w:cs="Courier New"/>
          <w:lang w:val="en-US"/>
        </w:rPr>
        <w:t xml:space="preserve"> care: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fără amortizare       </w:t>
      </w:r>
      <w:proofErr w:type="gramStart"/>
      <w:r>
        <w:rPr>
          <w:rFonts w:ascii="Courier New" w:hAnsi="Courier New" w:cs="Courier New"/>
          <w:lang w:val="en-US"/>
        </w:rPr>
        <w:t>|  20</w:t>
      </w:r>
      <w:proofErr w:type="gramEnd"/>
      <w:r>
        <w:rPr>
          <w:rFonts w:ascii="Courier New" w:hAnsi="Courier New" w:cs="Courier New"/>
          <w:lang w:val="en-US"/>
        </w:rPr>
        <w:t xml:space="preserve">  |  125   |  *  |    *  |   62.5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87.5 | 30  |   14  |   25   |  60 |    8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|15.</w:t>
      </w:r>
      <w:proofErr w:type="gramEnd"/>
      <w:r>
        <w:rPr>
          <w:rFonts w:ascii="Courier New" w:hAnsi="Courier New" w:cs="Courier New"/>
          <w:lang w:val="en-US"/>
        </w:rPr>
        <w:t xml:space="preserve"> Rotatia activului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circulant</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număr de rotatii      </w:t>
      </w:r>
      <w:proofErr w:type="gramStart"/>
      <w:r>
        <w:rPr>
          <w:rFonts w:ascii="Courier New" w:hAnsi="Courier New" w:cs="Courier New"/>
          <w:lang w:val="en-US"/>
        </w:rPr>
        <w:t>|  24</w:t>
      </w:r>
      <w:proofErr w:type="gramEnd"/>
      <w:r>
        <w:rPr>
          <w:rFonts w:ascii="Courier New" w:hAnsi="Courier New" w:cs="Courier New"/>
          <w:lang w:val="en-US"/>
        </w:rPr>
        <w:t xml:space="preserve">  |    3   |  *  |   24  |    2   |  *  |   24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C. Indicatori de eficienta financiară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|16.</w:t>
      </w:r>
      <w:proofErr w:type="gramEnd"/>
      <w:r>
        <w:rPr>
          <w:rFonts w:ascii="Courier New" w:hAnsi="Courier New" w:cs="Courier New"/>
          <w:lang w:val="en-US"/>
        </w:rPr>
        <w:t xml:space="preserve"> Rata </w:t>
      </w:r>
      <w:proofErr w:type="gramStart"/>
      <w:r>
        <w:rPr>
          <w:rFonts w:ascii="Courier New" w:hAnsi="Courier New" w:cs="Courier New"/>
          <w:lang w:val="en-US"/>
        </w:rPr>
        <w:t>rentabilitatii  |</w:t>
      </w:r>
      <w:proofErr w:type="gramEnd"/>
      <w:r>
        <w:rPr>
          <w:rFonts w:ascii="Courier New" w:hAnsi="Courier New" w:cs="Courier New"/>
          <w:lang w:val="en-US"/>
        </w:rPr>
        <w:t xml:space="preserv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financiare</w:t>
      </w:r>
      <w:proofErr w:type="gramEnd"/>
      <w:r>
        <w:rPr>
          <w:rFonts w:ascii="Courier New" w:hAnsi="Courier New" w:cs="Courier New"/>
          <w:lang w:val="en-US"/>
        </w:rPr>
        <w:t xml:space="preserve"> - din care: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fără amortizare       </w:t>
      </w:r>
      <w:proofErr w:type="gramStart"/>
      <w:r>
        <w:rPr>
          <w:rFonts w:ascii="Courier New" w:hAnsi="Courier New" w:cs="Courier New"/>
          <w:lang w:val="en-US"/>
        </w:rPr>
        <w:t>|  16</w:t>
      </w:r>
      <w:proofErr w:type="gramEnd"/>
      <w:r>
        <w:rPr>
          <w:rFonts w:ascii="Courier New" w:hAnsi="Courier New" w:cs="Courier New"/>
          <w:lang w:val="en-US"/>
        </w:rPr>
        <w:t xml:space="preserve">  |   36.7 |  *  |    *  |   18.3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25.7 | 30  |  11.2 |    7.3 |  60 |   6.4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|17.</w:t>
      </w:r>
      <w:proofErr w:type="gramEnd"/>
      <w:r>
        <w:rPr>
          <w:rFonts w:ascii="Courier New" w:hAnsi="Courier New" w:cs="Courier New"/>
          <w:lang w:val="en-US"/>
        </w:rPr>
        <w:t xml:space="preserve"> Rata </w:t>
      </w:r>
      <w:proofErr w:type="gramStart"/>
      <w:r>
        <w:rPr>
          <w:rFonts w:ascii="Courier New" w:hAnsi="Courier New" w:cs="Courier New"/>
          <w:lang w:val="en-US"/>
        </w:rPr>
        <w:t>rentabilitatii  |</w:t>
      </w:r>
      <w:proofErr w:type="gramEnd"/>
      <w:r>
        <w:rPr>
          <w:rFonts w:ascii="Courier New" w:hAnsi="Courier New" w:cs="Courier New"/>
          <w:lang w:val="en-US"/>
        </w:rPr>
        <w:t xml:space="preserv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veniturilor</w:t>
      </w:r>
      <w:proofErr w:type="gramEnd"/>
      <w:r>
        <w:rPr>
          <w:rFonts w:ascii="Courier New" w:hAnsi="Courier New" w:cs="Courier New"/>
          <w:lang w:val="en-US"/>
        </w:rPr>
        <w:t>, din care: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fără amortizare       </w:t>
      </w:r>
      <w:proofErr w:type="gramStart"/>
      <w:r>
        <w:rPr>
          <w:rFonts w:ascii="Courier New" w:hAnsi="Courier New" w:cs="Courier New"/>
          <w:lang w:val="en-US"/>
        </w:rPr>
        <w:t>|  10</w:t>
      </w:r>
      <w:proofErr w:type="gramEnd"/>
      <w:r>
        <w:rPr>
          <w:rFonts w:ascii="Courier New" w:hAnsi="Courier New" w:cs="Courier New"/>
          <w:lang w:val="en-US"/>
        </w:rPr>
        <w:t xml:space="preserve">  |   33.3 |  *  |    *  |   25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23.3 | 30  |   7   |   10   |  60 |   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|18.</w:t>
      </w:r>
      <w:proofErr w:type="gramEnd"/>
      <w:r>
        <w:rPr>
          <w:rFonts w:ascii="Courier New" w:hAnsi="Courier New" w:cs="Courier New"/>
          <w:lang w:val="en-US"/>
        </w:rPr>
        <w:t xml:space="preserve"> Rata </w:t>
      </w:r>
      <w:proofErr w:type="gramStart"/>
      <w:r>
        <w:rPr>
          <w:rFonts w:ascii="Courier New" w:hAnsi="Courier New" w:cs="Courier New"/>
          <w:lang w:val="en-US"/>
        </w:rPr>
        <w:t>rentabilitatii  |</w:t>
      </w:r>
      <w:proofErr w:type="gramEnd"/>
      <w:r>
        <w:rPr>
          <w:rFonts w:ascii="Courier New" w:hAnsi="Courier New" w:cs="Courier New"/>
          <w:lang w:val="en-US"/>
        </w:rPr>
        <w:t xml:space="preserve">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resurselor</w:t>
      </w:r>
      <w:proofErr w:type="gramEnd"/>
      <w:r>
        <w:rPr>
          <w:rFonts w:ascii="Courier New" w:hAnsi="Courier New" w:cs="Courier New"/>
          <w:lang w:val="en-US"/>
        </w:rPr>
        <w:t>, din care: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fără amortizare       </w:t>
      </w:r>
      <w:proofErr w:type="gramStart"/>
      <w:r>
        <w:rPr>
          <w:rFonts w:ascii="Courier New" w:hAnsi="Courier New" w:cs="Courier New"/>
          <w:lang w:val="en-US"/>
        </w:rPr>
        <w:t>|  10</w:t>
      </w:r>
      <w:proofErr w:type="gramEnd"/>
      <w:r>
        <w:rPr>
          <w:rFonts w:ascii="Courier New" w:hAnsi="Courier New" w:cs="Courier New"/>
          <w:lang w:val="en-US"/>
        </w:rPr>
        <w:t xml:space="preserve">  |   50   |  *  |    *  |   33.3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cu amortizare         </w:t>
      </w:r>
      <w:proofErr w:type="gramStart"/>
      <w:r>
        <w:rPr>
          <w:rFonts w:ascii="Courier New" w:hAnsi="Courier New" w:cs="Courier New"/>
          <w:lang w:val="en-US"/>
        </w:rPr>
        <w:t>|  *</w:t>
      </w:r>
      <w:proofErr w:type="gramEnd"/>
      <w:r>
        <w:rPr>
          <w:rFonts w:ascii="Courier New" w:hAnsi="Courier New" w:cs="Courier New"/>
          <w:lang w:val="en-US"/>
        </w:rPr>
        <w:t xml:space="preserve">   |   35   | 30  |   7   |   13.3 |  60 |  40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accelerata</w:t>
      </w:r>
      <w:proofErr w:type="gramEnd"/>
      <w:r>
        <w:rPr>
          <w:rFonts w:ascii="Courier New" w:hAnsi="Courier New" w:cs="Courier New"/>
          <w:lang w:val="en-US"/>
        </w:rPr>
        <w:t xml:space="preserve"> (%)        |      |        |     |       |        |     |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Total punctaj           | </w:t>
      </w:r>
      <w:proofErr w:type="gramStart"/>
      <w:r>
        <w:rPr>
          <w:rFonts w:ascii="Courier New" w:hAnsi="Courier New" w:cs="Courier New"/>
          <w:lang w:val="en-US"/>
        </w:rPr>
        <w:t>100  |</w:t>
      </w:r>
      <w:proofErr w:type="gramEnd"/>
      <w:r>
        <w:rPr>
          <w:rFonts w:ascii="Courier New" w:hAnsi="Courier New" w:cs="Courier New"/>
          <w:lang w:val="en-US"/>
        </w:rPr>
        <w:t xml:space="preserve">   *    |  *  |  83.2 |    *   |  *  |  66.4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Din datele prezentate de cei doi agenţi economici rezulta ca agentul economic A realizează un punctaj general de 83,2 puncte şi depăşeşte baremul de 72 de puncte, în timp ce agentul economic B realizează un punctaj general de 66,4 puncte, şi nu se încadrează în baremul minim de punctaj. Dintre cei doi agenţi economici numai agentul </w:t>
      </w:r>
      <w:proofErr w:type="gramStart"/>
      <w:r>
        <w:rPr>
          <w:rFonts w:ascii="Courier New" w:hAnsi="Courier New" w:cs="Courier New"/>
          <w:lang w:val="en-US"/>
        </w:rPr>
        <w:t>A</w:t>
      </w:r>
      <w:proofErr w:type="gramEnd"/>
      <w:r>
        <w:rPr>
          <w:rFonts w:ascii="Courier New" w:hAnsi="Courier New" w:cs="Courier New"/>
          <w:lang w:val="en-US"/>
        </w:rPr>
        <w:t xml:space="preserve"> va primi aprobarea aplicării regimului de amortizare accelerata.</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ANEXA 3</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la</w:t>
      </w:r>
      <w:proofErr w:type="gramEnd"/>
      <w:r>
        <w:rPr>
          <w:rFonts w:ascii="Courier New" w:hAnsi="Courier New" w:cs="Courier New"/>
          <w:lang w:val="en-US"/>
        </w:rPr>
        <w:t xml:space="preserve"> normele metodologice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MONOGRAFIE</w:t>
      </w:r>
    </w:p>
    <w:p w:rsidR="00C161C7" w:rsidRDefault="00C161C7" w:rsidP="00C161C7">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privind</w:t>
      </w:r>
      <w:proofErr w:type="gramEnd"/>
      <w:r>
        <w:rPr>
          <w:rFonts w:ascii="Courier New" w:hAnsi="Courier New" w:cs="Courier New"/>
          <w:lang w:val="en-US"/>
        </w:rPr>
        <w:t xml:space="preserve"> reflectarea în contabilitate a principalelor operaţiuni legate de amortizarea mijloacelor fixe şi scoaterea din funcţiune a acestora</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Agenţii economici, indiferent de forma de organizare şi de tipul de proprietate, precum şi persoanele juridice fără scop lucrativ, care au dreptul, potrivit legii, sa desfăşoare activităţi economice, au obligaţia evidenţierii în contabilitate, în conturi distincte, a mijloacelor fixe şi a amortizării acestora.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A. Înregistrări la agenţi economici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In contabilitate, amortizarea calculată care se include în cheltuielile de exploatare se înregistrează astfel:</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6811 = 281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investiţiilor efectuate în regie proprie la mijloacele fixe luate cu chirie [pct. 7 lit. a)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Înregistrări efectuate în contabilitatea chiriaşului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Colectarea cheltuielilor efectuate după natura 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6xx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"Cheltuieli după natura"     3xx "Conturi de stocuri"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 "Conturi de terţi"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5xx "Conturi de trezorerie"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Receptionarea lucrărilor de investiţii la mijloacele fixe închiriate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722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"Mijloace fixe"/              "Venituri din producţia de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r>
        <w:rPr>
          <w:rFonts w:ascii="Courier New" w:hAnsi="Courier New" w:cs="Courier New"/>
          <w:strike/>
          <w:color w:val="FF0000"/>
          <w:lang w:val="en-US"/>
        </w:rPr>
        <w:t xml:space="preserve"> distinct            imobilizari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sau</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231               </w:t>
      </w:r>
      <w:proofErr w:type="gramStart"/>
      <w:r>
        <w:rPr>
          <w:rFonts w:ascii="Courier New" w:hAnsi="Courier New" w:cs="Courier New"/>
          <w:strike/>
          <w:color w:val="FF0000"/>
          <w:lang w:val="en-US"/>
        </w:rPr>
        <w:t>=  722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"Imobilizari corporale        "Venituri din producţia de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curs"                     imobilizari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231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amortizării investiţiilor efectuate la mijloacele fixe luate cu chirie pe perioada iniţială a contractului de închiriere sau conform clauzelor contractuale (pct. 15 alin. 4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6811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Scoaterea din evidenta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investiţiei amortizate integral la expirarea contractului de închiriere (pct. 15 alin. 5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Scoaterea din evidenta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investiţiei neamortizate integral care, potrivit clauzelor contractuale, se recuperează de la proprietarul bunului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6721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Facturarea valorii de recuperat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investiţiei neamortizate, de la proprietarul mijlocului fix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461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7721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4427</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Înregistrări efectuate în contabilitatea proprietarului mijlocului fix (pct. 15 alin. 4 şi 5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preluării pe baza de proces-verbal de predare-primire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investiţiei amortizate integral de către chiriaşi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preluării pe baza de proces-verbal de predare-primire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investiţiei neamortizate integral de către chiriaşi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404</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4426</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investiţiilor efectuate în regie proprie, puse în funcţiune parţial, pentru care nu s-au întocmit formele de înregistrare ca mijloace fixe (pct. 7 lit. b)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Înregistrarea investiţiei puse în funcţiune parţial</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231               </w:t>
      </w:r>
      <w:proofErr w:type="gramStart"/>
      <w:r>
        <w:rPr>
          <w:rFonts w:ascii="Courier New" w:hAnsi="Courier New" w:cs="Courier New"/>
          <w:strike/>
          <w:color w:val="FF0000"/>
          <w:lang w:val="en-US"/>
        </w:rPr>
        <w:t>=  722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"Imobilizari corporale        "Venituri din producţia de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curs" analitic            imobilizari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"Imobilizari corporale fără</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forme</w:t>
      </w:r>
      <w:proofErr w:type="gramEnd"/>
      <w:r>
        <w:rPr>
          <w:rFonts w:ascii="Courier New" w:hAnsi="Courier New" w:cs="Courier New"/>
          <w:strike/>
          <w:color w:val="FF0000"/>
          <w:lang w:val="en-US"/>
        </w:rPr>
        <w:t xml:space="preserve"> de înregistrare la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mijloace</w:t>
      </w:r>
      <w:proofErr w:type="gramEnd"/>
      <w:r>
        <w:rPr>
          <w:rFonts w:ascii="Courier New" w:hAnsi="Courier New" w:cs="Courier New"/>
          <w:strike/>
          <w:color w:val="FF0000"/>
          <w:lang w:val="en-US"/>
        </w:rPr>
        <w:t xml:space="preserve">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Înregistrarea amortizării investiţiei fără forme de înregistrare la mijloace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6811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"Cheltuieli de exploatare     "Amortizări privind imobilizarile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privind</w:t>
      </w:r>
      <w:proofErr w:type="gramEnd"/>
      <w:r>
        <w:rPr>
          <w:rFonts w:ascii="Courier New" w:hAnsi="Courier New" w:cs="Courier New"/>
          <w:strike/>
          <w:color w:val="FF0000"/>
          <w:lang w:val="en-US"/>
        </w:rPr>
        <w:t xml:space="preserve"> amortizarea          corporale" analitic "Amortizarea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imobilizarilor</w:t>
      </w:r>
      <w:proofErr w:type="gramEnd"/>
      <w:r>
        <w:rPr>
          <w:rFonts w:ascii="Courier New" w:hAnsi="Courier New" w:cs="Courier New"/>
          <w:strike/>
          <w:color w:val="FF0000"/>
          <w:lang w:val="en-US"/>
        </w:rPr>
        <w:t>"              imobilizarilor corporale fără</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forme</w:t>
      </w:r>
      <w:proofErr w:type="gramEnd"/>
      <w:r>
        <w:rPr>
          <w:rFonts w:ascii="Courier New" w:hAnsi="Courier New" w:cs="Courier New"/>
          <w:strike/>
          <w:color w:val="FF0000"/>
          <w:lang w:val="en-US"/>
        </w:rPr>
        <w:t xml:space="preserve"> de înregistrare"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Înregistrarea investiţiilor terminate şi trecute în categoria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231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"Amortizări privind           "Amortizări privind</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imobilizarile</w:t>
      </w:r>
      <w:proofErr w:type="gramEnd"/>
      <w:r>
        <w:rPr>
          <w:rFonts w:ascii="Courier New" w:hAnsi="Courier New" w:cs="Courier New"/>
          <w:strike/>
          <w:color w:val="FF0000"/>
          <w:lang w:val="en-US"/>
        </w:rPr>
        <w:t xml:space="preserve"> corporale"      imobilizarile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"Amortizarea imobilizarilor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corporale</w:t>
      </w:r>
      <w:proofErr w:type="gramEnd"/>
      <w:r>
        <w:rPr>
          <w:rFonts w:ascii="Courier New" w:hAnsi="Courier New" w:cs="Courier New"/>
          <w:strike/>
          <w:color w:val="FF0000"/>
          <w:lang w:val="en-US"/>
        </w:rPr>
        <w:t xml:space="preserve"> fără forme de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înregistrare</w:t>
      </w:r>
      <w:proofErr w:type="gramEnd"/>
      <w:r>
        <w:rPr>
          <w:rFonts w:ascii="Courier New" w:hAnsi="Courier New" w:cs="Courier New"/>
          <w:strike/>
          <w:color w:val="FF0000"/>
          <w:lang w:val="en-US"/>
        </w:rPr>
        <w: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4.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investiţiilor pentru descoperta, precum şi a investiţiilor de natura modernizării [pct. 7 lit. c) şi d)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Investiţii efectuate în regie proprie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Colectarea cheltuielilor efectuate pe feluri, după natura 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6xx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La sfârşitul lunii, înregistrarea veniturilor corespunzătoare cheltuielilor efectuate pentru investiţia în curs</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231               </w:t>
      </w:r>
      <w:proofErr w:type="gramStart"/>
      <w:r>
        <w:rPr>
          <w:rFonts w:ascii="Courier New" w:hAnsi="Courier New" w:cs="Courier New"/>
          <w:strike/>
          <w:color w:val="FF0000"/>
          <w:lang w:val="en-US"/>
        </w:rPr>
        <w:t>=  722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Receptionarea lucrărilor de investiţii terminate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231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Investiţii efectuate prin terţi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404</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231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4426</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231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 Potrivit pct. 8 alin. 3 din normele metodologice, agenţii economici care au dobândit terenuri cu destinaţie economică pentru care au calculat şi au înregistrat în cheltuielile de exploatare amortizarea aferentă, începând cu data de 1 septembrie 1997 nu vor mai efectua înregistrările contabile 6811 = 2810 şi 2810 = 111, iar dacă totuşi aceste înregistrări s-au efectuat, se va proceda la stornarea sumelor înregistrate în conturile respective.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investiţiilor efectuate pentru amenajarea lacurilor, bălţilor, iazurilor, terenurilor şi a altor lucrări similare (pct. 8 alin. 4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Investiţii efectuate în regie proprie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cheltuielilor efectuate pe feluri, după natura 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6xx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La sfârşitul lunii, înregistrarea investiţiilor în curs, corespunzător cheltuielilor efectuate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231               </w:t>
      </w:r>
      <w:proofErr w:type="gramStart"/>
      <w:r>
        <w:rPr>
          <w:rFonts w:ascii="Courier New" w:hAnsi="Courier New" w:cs="Courier New"/>
          <w:strike/>
          <w:color w:val="FF0000"/>
          <w:lang w:val="en-US"/>
        </w:rPr>
        <w:t>=  722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Receptionarea lucrărilor de investiţii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2112              </w:t>
      </w:r>
      <w:proofErr w:type="gramStart"/>
      <w:r>
        <w:rPr>
          <w:rFonts w:ascii="Courier New" w:hAnsi="Courier New" w:cs="Courier New"/>
          <w:strike/>
          <w:color w:val="FF0000"/>
          <w:lang w:val="en-US"/>
        </w:rPr>
        <w:t>=  231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b) Investiţii efectuate de terţi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404</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2112 (231)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4426</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Amortizarea lucrărilor de investiţii efectuate într-o perioada de maximum 10 ani, conform normelor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6811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7. Reflectarea în contabilitate a lucrărilor de reparaţii efectuate, în conformitate cu prevederile pct. 9 din normele metodologice se efectuează astfel:</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Lucrări de reparaţii executate în regie proprie, care se includ integral în cheltuielile exerciţiului financiar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Colectarea cheltuielilor efectuate pe feluri, după natura 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6xx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Lucrări de reparaţii executate în regie proprie, care se includ eşalonat pe cheltuielile de exploatare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Colectarea cheltuielilor efectuate pe feluri, după natura 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6xx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5xx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Delimitarea cheltuielilor cu reparaţiile, care se includ eşalonat în cheltuielile de exploatare în perioadele următoare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471              </w:t>
      </w:r>
      <w:proofErr w:type="gramStart"/>
      <w:r>
        <w:rPr>
          <w:rFonts w:ascii="Courier New" w:hAnsi="Courier New" w:cs="Courier New"/>
          <w:strike/>
          <w:color w:val="FF0000"/>
          <w:lang w:val="en-US"/>
        </w:rPr>
        <w:t>=  758</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r>
        <w:rPr>
          <w:rFonts w:ascii="Courier New" w:hAnsi="Courier New" w:cs="Courier New"/>
          <w:strike/>
          <w:color w:val="FF0000"/>
          <w:lang w:val="en-US"/>
        </w:rPr>
        <w:t xml:space="preserve">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La data scadentei, includerea cheltuielilor înregistrate în avans, în cheltuielile de exploatare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611              </w:t>
      </w:r>
      <w:proofErr w:type="gramStart"/>
      <w:r>
        <w:rPr>
          <w:rFonts w:ascii="Courier New" w:hAnsi="Courier New" w:cs="Courier New"/>
          <w:strike/>
          <w:color w:val="FF0000"/>
          <w:lang w:val="en-US"/>
        </w:rPr>
        <w:t>=  471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Lucrări de reparaţii executate de terţi, care se includ eşalonat în cheltuielile de exploatare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401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471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r>
        <w:rPr>
          <w:rFonts w:ascii="Courier New" w:hAnsi="Courier New" w:cs="Courier New"/>
          <w:strike/>
          <w:color w:val="FF0000"/>
          <w:lang w:val="en-US"/>
        </w:rPr>
        <w:t xml:space="preserve">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4426</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La data scadentei, includerea cheltuielilor înregistrate în avans, în cheltuielile de exploatare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611              </w:t>
      </w:r>
      <w:proofErr w:type="gramStart"/>
      <w:r>
        <w:rPr>
          <w:rFonts w:ascii="Courier New" w:hAnsi="Courier New" w:cs="Courier New"/>
          <w:strike/>
          <w:color w:val="FF0000"/>
          <w:lang w:val="en-US"/>
        </w:rPr>
        <w:t>=  471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8.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activelor necorporale (pct. 10 din normele metodologice) se efectuează în conformitate cu prevederile Normelor metodologice de utilizare a conturilor contabile, aprobate prin </w:t>
      </w:r>
      <w:r>
        <w:rPr>
          <w:rFonts w:ascii="Courier New" w:hAnsi="Courier New" w:cs="Courier New"/>
          <w:strike/>
          <w:vanish/>
          <w:color w:val="FF0000"/>
          <w:lang w:val="en-US"/>
        </w:rPr>
        <w:t>&lt;LLNK 11993   704 20 301   0 33&gt;</w:t>
      </w:r>
      <w:r>
        <w:rPr>
          <w:rFonts w:ascii="Courier New" w:hAnsi="Courier New" w:cs="Courier New"/>
          <w:strike/>
          <w:color w:val="0000FF"/>
          <w:u w:val="single"/>
          <w:lang w:val="en-US"/>
        </w:rPr>
        <w:t xml:space="preserve">Hotărârea Guvernului nr. </w:t>
      </w:r>
      <w:proofErr w:type="gramStart"/>
      <w:r>
        <w:rPr>
          <w:rFonts w:ascii="Courier New" w:hAnsi="Courier New" w:cs="Courier New"/>
          <w:strike/>
          <w:color w:val="0000FF"/>
          <w:u w:val="single"/>
          <w:lang w:val="en-US"/>
        </w:rPr>
        <w:t>704/1993</w:t>
      </w:r>
      <w:r>
        <w:rPr>
          <w:rFonts w:ascii="Courier New" w:hAnsi="Courier New" w:cs="Courier New"/>
          <w:strike/>
          <w:color w:val="FF0000"/>
          <w:lang w:val="en-US"/>
        </w:rPr>
        <w:t>.</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9. Imobilizarile necorporale de natura superficiei şi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uzufructului se înregistrează în contabilitate în contul 205 "Concesiuni, brevete şi alte drepturi şi valori similare", în conformitate cu prevederile instrucţiunilor de aplicare a planului de conturi.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10.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amortizărilor necorporale (pct. 17 din normele metodologice) se efectuează prin articolul contabil 6811 = 280.</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11. Înregistrarea mijloacelor fixe a căror valoare de intrare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mai mica decât limita stabilită prin hotărâre a Guvernului [pct. 6 şi pct. 12 lit. j) alin. 2-6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Evidenţierea mijloacelor fixe de natura obiectelor de inventar, într-un cont analitic distinct, deschis în cadrul contului sintetic de gradul II (de la 2121 la 2128) corespunzător clasificaţiei din Catalogul privind duratele normale de funcţionare şi clasificarea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212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"Mijloace fixe"/              "Mijloace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"Mijloace fixe de natura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obiectelor</w:t>
      </w:r>
      <w:proofErr w:type="gramEnd"/>
      <w:r>
        <w:rPr>
          <w:rFonts w:ascii="Courier New" w:hAnsi="Courier New" w:cs="Courier New"/>
          <w:strike/>
          <w:color w:val="FF0000"/>
          <w:lang w:val="en-US"/>
        </w:rPr>
        <w:t xml:space="preserve"> de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si</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"Amortizări privind           "Amortizări privind</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imobilizarile</w:t>
      </w:r>
      <w:proofErr w:type="gramEnd"/>
      <w:r>
        <w:rPr>
          <w:rFonts w:ascii="Courier New" w:hAnsi="Courier New" w:cs="Courier New"/>
          <w:strike/>
          <w:color w:val="FF0000"/>
          <w:lang w:val="en-US"/>
        </w:rPr>
        <w:t xml:space="preserve"> corporale"      imobilizarile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"Amortizarea mijloacelor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fixe</w:t>
      </w:r>
      <w:proofErr w:type="gramEnd"/>
      <w:r>
        <w:rPr>
          <w:rFonts w:ascii="Courier New" w:hAnsi="Courier New" w:cs="Courier New"/>
          <w:strike/>
          <w:color w:val="FF0000"/>
          <w:lang w:val="en-US"/>
        </w:rPr>
        <w:t xml:space="preserve"> de natura obiectelor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de</w:t>
      </w:r>
      <w:proofErr w:type="gramEnd"/>
      <w:r>
        <w:rPr>
          <w:rFonts w:ascii="Courier New" w:hAnsi="Courier New" w:cs="Courier New"/>
          <w:strike/>
          <w:color w:val="FF0000"/>
          <w:lang w:val="en-US"/>
        </w:rPr>
        <w:t xml:space="preserv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Înregistrarea în contabilitate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amortizării mijloacelor fixe de natura obiectelor de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6811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"Cheltuieli de exploatare     "Amortizări privind</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privind</w:t>
      </w:r>
      <w:proofErr w:type="gramEnd"/>
      <w:r>
        <w:rPr>
          <w:rFonts w:ascii="Courier New" w:hAnsi="Courier New" w:cs="Courier New"/>
          <w:strike/>
          <w:color w:val="FF0000"/>
          <w:lang w:val="en-US"/>
        </w:rPr>
        <w:t xml:space="preserve"> amortizarea           imobilizarile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imobilizarilor</w:t>
      </w:r>
      <w:proofErr w:type="gramEnd"/>
      <w:r>
        <w:rPr>
          <w:rFonts w:ascii="Courier New" w:hAnsi="Courier New" w:cs="Courier New"/>
          <w:strike/>
          <w:color w:val="FF0000"/>
          <w:lang w:val="en-US"/>
        </w:rPr>
        <w:t>"                    analitic</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"Amortizarea mijloacelor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fixe</w:t>
      </w:r>
      <w:proofErr w:type="gramEnd"/>
      <w:r>
        <w:rPr>
          <w:rFonts w:ascii="Courier New" w:hAnsi="Courier New" w:cs="Courier New"/>
          <w:strike/>
          <w:color w:val="FF0000"/>
          <w:lang w:val="en-US"/>
        </w:rPr>
        <w:t xml:space="preserve"> de natura obiectelor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de</w:t>
      </w:r>
      <w:proofErr w:type="gramEnd"/>
      <w:r>
        <w:rPr>
          <w:rFonts w:ascii="Courier New" w:hAnsi="Courier New" w:cs="Courier New"/>
          <w:strike/>
          <w:color w:val="FF0000"/>
          <w:lang w:val="en-US"/>
        </w:rPr>
        <w:t xml:space="preserv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Înregistrarea scoaterii din evidenta a mijloacelor fixe de natura obiectelor de inventar după amortizarea integrala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"Amortizări privind           "Mijloace fixe"/analitic</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imobilizarile</w:t>
      </w:r>
      <w:proofErr w:type="gramEnd"/>
      <w:r>
        <w:rPr>
          <w:rFonts w:ascii="Courier New" w:hAnsi="Courier New" w:cs="Courier New"/>
          <w:strike/>
          <w:color w:val="FF0000"/>
          <w:lang w:val="en-US"/>
        </w:rPr>
        <w:t xml:space="preserve"> corporale"/    "Mijloace fixe de natura</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r>
        <w:rPr>
          <w:rFonts w:ascii="Courier New" w:hAnsi="Courier New" w:cs="Courier New"/>
          <w:strike/>
          <w:color w:val="FF0000"/>
          <w:lang w:val="en-US"/>
        </w:rPr>
        <w:t xml:space="preserve">                obiectelor de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"Amortizarea mijloacelor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fixe</w:t>
      </w:r>
      <w:proofErr w:type="gramEnd"/>
      <w:r>
        <w:rPr>
          <w:rFonts w:ascii="Courier New" w:hAnsi="Courier New" w:cs="Courier New"/>
          <w:strike/>
          <w:color w:val="FF0000"/>
          <w:lang w:val="en-US"/>
        </w:rPr>
        <w:t xml:space="preserve"> de natura obiectelor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de</w:t>
      </w:r>
      <w:proofErr w:type="gramEnd"/>
      <w:r>
        <w:rPr>
          <w:rFonts w:ascii="Courier New" w:hAnsi="Courier New" w:cs="Courier New"/>
          <w:strike/>
          <w:color w:val="FF0000"/>
          <w:lang w:val="en-US"/>
        </w:rPr>
        <w:t xml:space="preserv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d) Înregistrarea mijloacelor fixe de natura obiectelor de inventar complet amortizate, care mai sunt în folosinţa, trecute la categoria obiectelor de inventar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321               </w:t>
      </w:r>
      <w:proofErr w:type="gramStart"/>
      <w:r>
        <w:rPr>
          <w:rFonts w:ascii="Courier New" w:hAnsi="Courier New" w:cs="Courier New"/>
          <w:strike/>
          <w:color w:val="FF0000"/>
          <w:lang w:val="en-US"/>
        </w:rPr>
        <w:t>=  322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12. Înregistrarea diferenţei neamortizate a valorii de intrare a mijloacelor fixe scoase din funcţiune, rămasă neacoperita din sumele rezultate în urma valorificarilor (pct. 19 din normele metodologice):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Înregistrarea cheltuielilor ocazionate şi a veniturilor rezultate din scoaterea din evidenta 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cheltuielilor ocazionate de dezmembrarea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6728              = %</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4xx</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ansamblurilor, subansamblurilor, pieselor şi materialelor rezultate din dezmembrarea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3xx               </w:t>
      </w:r>
      <w:proofErr w:type="gramStart"/>
      <w:r>
        <w:rPr>
          <w:rFonts w:ascii="Courier New" w:hAnsi="Courier New" w:cs="Courier New"/>
          <w:strike/>
          <w:color w:val="FF0000"/>
          <w:lang w:val="en-US"/>
        </w:rPr>
        <w:t>=  7728</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Înregistrarea diferenţei dintre veniturile obţinute din dezmembrări şi cheltuielile efectuate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6871               </w:t>
      </w:r>
      <w:proofErr w:type="gramStart"/>
      <w:r>
        <w:rPr>
          <w:rFonts w:ascii="Courier New" w:hAnsi="Courier New" w:cs="Courier New"/>
          <w:strike/>
          <w:color w:val="FF0000"/>
          <w:lang w:val="en-US"/>
        </w:rPr>
        <w:t>=  281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"Cheltuieli excepţionale      "Amortizări privind</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privind</w:t>
      </w:r>
      <w:proofErr w:type="gramEnd"/>
      <w:r>
        <w:rPr>
          <w:rFonts w:ascii="Courier New" w:hAnsi="Courier New" w:cs="Courier New"/>
          <w:strike/>
          <w:color w:val="FF0000"/>
          <w:lang w:val="en-US"/>
        </w:rPr>
        <w:t xml:space="preserve"> amortizarea           imobilizarile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imobilizarilor</w:t>
      </w:r>
      <w:proofErr w:type="gramEnd"/>
      <w:r>
        <w:rPr>
          <w:rFonts w:ascii="Courier New" w:hAnsi="Courier New" w:cs="Courier New"/>
          <w:strike/>
          <w:color w:val="FF0000"/>
          <w:lang w:val="en-US"/>
        </w:rPr>
        <w:t>"/                   analitic</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analitic</w:t>
      </w:r>
      <w:proofErr w:type="gramEnd"/>
      <w:r>
        <w:rPr>
          <w:rFonts w:ascii="Courier New" w:hAnsi="Courier New" w:cs="Courier New"/>
          <w:strike/>
          <w:color w:val="FF0000"/>
          <w:lang w:val="en-US"/>
        </w:rPr>
        <w:t xml:space="preserve"> distinct            "Amortizarea recuperarilor</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din</w:t>
      </w:r>
      <w:proofErr w:type="gramEnd"/>
      <w:r>
        <w:rPr>
          <w:rFonts w:ascii="Courier New" w:hAnsi="Courier New" w:cs="Courier New"/>
          <w:strike/>
          <w:color w:val="FF0000"/>
          <w:lang w:val="en-US"/>
        </w:rPr>
        <w:t xml:space="preserve"> dezmembrări"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Înregistrarea scoaterii din evidenta a mijloacelor fixe neamortizate integral</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"Mijloace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"Amortizări privind</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imobilizarile</w:t>
      </w:r>
      <w:proofErr w:type="gramEnd"/>
      <w:r>
        <w:rPr>
          <w:rFonts w:ascii="Courier New" w:hAnsi="Courier New" w:cs="Courier New"/>
          <w:strike/>
          <w:color w:val="FF0000"/>
          <w:lang w:val="en-US"/>
        </w:rPr>
        <w:t xml:space="preserve"> corporale"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471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"Cheltuieli înregistrate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în</w:t>
      </w:r>
      <w:proofErr w:type="gramEnd"/>
      <w:r>
        <w:rPr>
          <w:rFonts w:ascii="Courier New" w:hAnsi="Courier New" w:cs="Courier New"/>
          <w:strike/>
          <w:color w:val="FF0000"/>
          <w:lang w:val="en-US"/>
        </w:rPr>
        <w:t xml:space="preserve"> avans"/analitic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Concomitent, se creditează contul 8045 "Amortizarea aferentă gradului de neutilizare a mijloacelor fixe" cu suma aferentă gradului de neutilizare înregistrată în debitul acestui cont.</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Includerea în cheltuieli, pe o perioada de maximum 5 ani, a valorii neamortizate înregistrate în contul 471 "Cheltuieli înregistrate în avans", analitic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6871               </w:t>
      </w:r>
      <w:proofErr w:type="gramStart"/>
      <w:r>
        <w:rPr>
          <w:rFonts w:ascii="Courier New" w:hAnsi="Courier New" w:cs="Courier New"/>
          <w:strike/>
          <w:color w:val="FF0000"/>
          <w:lang w:val="en-US"/>
        </w:rPr>
        <w:t>=  471</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Înregistrarea scoaterii din evidenta a mijloacelor fixe neamortizate integral, în cazul în care adunarea generală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acţionarilor a aprobat diminuarea capitalurilor proprii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118</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sau</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1012</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w:t>
      </w:r>
      <w:proofErr w:type="gramStart"/>
      <w:r>
        <w:rPr>
          <w:rFonts w:ascii="Courier New" w:hAnsi="Courier New" w:cs="Courier New"/>
          <w:strike/>
          <w:color w:val="FF0000"/>
          <w:lang w:val="en-US"/>
        </w:rPr>
        <w:t>Concomitent, se creditează contul 8045 "Amortizarea aferentă gradului de neutilizare a mijloacelor fixe" cu suma reprezentând amortizarea aferentă mijloacelor fixe scoase din funcţiune.</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13. Înregistrarea în contabilitate a mijloacelor fixe complet amortizate, scoase din funcţiune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281               </w:t>
      </w:r>
      <w:proofErr w:type="gramStart"/>
      <w:r>
        <w:rPr>
          <w:rFonts w:ascii="Courier New" w:hAnsi="Courier New" w:cs="Courier New"/>
          <w:strike/>
          <w:color w:val="FF0000"/>
          <w:lang w:val="en-US"/>
        </w:rPr>
        <w:t>=  212</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14. Începând cu </w:t>
      </w:r>
      <w:proofErr w:type="gramStart"/>
      <w:r>
        <w:rPr>
          <w:rFonts w:ascii="Courier New" w:hAnsi="Courier New" w:cs="Courier New"/>
          <w:strike/>
          <w:color w:val="FF0000"/>
          <w:lang w:val="en-US"/>
        </w:rPr>
        <w:t>luna</w:t>
      </w:r>
      <w:proofErr w:type="gramEnd"/>
      <w:r>
        <w:rPr>
          <w:rFonts w:ascii="Courier New" w:hAnsi="Courier New" w:cs="Courier New"/>
          <w:strike/>
          <w:color w:val="FF0000"/>
          <w:lang w:val="en-US"/>
        </w:rPr>
        <w:t xml:space="preserve"> septembrie 1997, constituirea fondului de dezvoltare din orice sursa încetează.</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Ca atare, soldurile conturilor 119 "Repartizari la fondul de dezvoltare" şi 111 "Fondul de dezvoltare", existente în contabilitate la data intrării în vigoare a prevederilor prezentelor norme metodologice, se lichidează astfel:</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Pentru fondul de dezvoltare având ca sursa amortizarea calculată şi înregistrată în cheltuieli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111               </w:t>
      </w:r>
      <w:proofErr w:type="gramStart"/>
      <w:r>
        <w:rPr>
          <w:rFonts w:ascii="Courier New" w:hAnsi="Courier New" w:cs="Courier New"/>
          <w:strike/>
          <w:color w:val="FF0000"/>
          <w:lang w:val="en-US"/>
        </w:rPr>
        <w:t>=  119</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Pentru fondul de dezvoltare constituit din alte surse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111               </w:t>
      </w:r>
      <w:proofErr w:type="gramStart"/>
      <w:r>
        <w:rPr>
          <w:rFonts w:ascii="Courier New" w:hAnsi="Courier New" w:cs="Courier New"/>
          <w:strike/>
          <w:color w:val="FF0000"/>
          <w:lang w:val="en-US"/>
        </w:rPr>
        <w:t>=  118</w:t>
      </w:r>
      <w:proofErr w:type="gramEnd"/>
      <w:r>
        <w:rPr>
          <w:rFonts w:ascii="Courier New" w:hAnsi="Courier New" w:cs="Courier New"/>
          <w:strike/>
          <w:color w:val="FF0000"/>
          <w:lang w:val="en-US"/>
        </w:rPr>
        <w:t>/analitic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15. Agenţii economici care în anii anteriori au achiziţionat imobilizari corporale, iar fondul de dezvoltare nu a fost acoperitor, efectuând înregistrarea contabila 471 = 118, vor storna operaţiunea în limita soldului nerecuperat al contului 471 "Cheltuieli înregistrate în avans", analitic distinct.</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16. </w:t>
      </w:r>
      <w:proofErr w:type="gramStart"/>
      <w:r>
        <w:rPr>
          <w:rFonts w:ascii="Courier New" w:hAnsi="Courier New" w:cs="Courier New"/>
          <w:strike/>
          <w:color w:val="FF0000"/>
          <w:lang w:val="en-US"/>
        </w:rPr>
        <w:t>In</w:t>
      </w:r>
      <w:proofErr w:type="gramEnd"/>
      <w:r>
        <w:rPr>
          <w:rFonts w:ascii="Courier New" w:hAnsi="Courier New" w:cs="Courier New"/>
          <w:strike/>
          <w:color w:val="FF0000"/>
          <w:lang w:val="en-US"/>
        </w:rPr>
        <w:t xml:space="preserve"> conformitate cu prevederile </w:t>
      </w:r>
      <w:r>
        <w:rPr>
          <w:rFonts w:ascii="Courier New" w:hAnsi="Courier New" w:cs="Courier New"/>
          <w:strike/>
          <w:vanish/>
          <w:color w:val="FF0000"/>
          <w:lang w:val="en-US"/>
        </w:rPr>
        <w:t>&lt;LLNK 11997    54130 302   0 45&gt;</w:t>
      </w:r>
      <w:r>
        <w:rPr>
          <w:rFonts w:ascii="Courier New" w:hAnsi="Courier New" w:cs="Courier New"/>
          <w:strike/>
          <w:color w:val="0000FF"/>
          <w:u w:val="single"/>
          <w:lang w:val="en-US"/>
        </w:rPr>
        <w:t xml:space="preserve">art. III din Ordonanţa Guvernului nr. </w:t>
      </w:r>
      <w:proofErr w:type="gramStart"/>
      <w:r>
        <w:rPr>
          <w:rFonts w:ascii="Courier New" w:hAnsi="Courier New" w:cs="Courier New"/>
          <w:strike/>
          <w:color w:val="0000FF"/>
          <w:u w:val="single"/>
          <w:lang w:val="en-US"/>
        </w:rPr>
        <w:t>54/1997</w:t>
      </w:r>
      <w:r>
        <w:rPr>
          <w:rFonts w:ascii="Courier New" w:hAnsi="Courier New" w:cs="Courier New"/>
          <w:strike/>
          <w:color w:val="FF0000"/>
          <w:lang w:val="en-US"/>
        </w:rPr>
        <w:t>, diferenţa reprezentând amortizarea aferentă gradului de neutilizare pentru anul 1997 se regularizează la încheierea exerciţiului financiar prin includerea în cheltuielile de exploatare.</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In perioada septembrie-decembrie 1997, agenţii economici vor include în cheltuielile de exploatare amortizarea calculată potrivit </w:t>
      </w:r>
      <w:r>
        <w:rPr>
          <w:rFonts w:ascii="Courier New" w:hAnsi="Courier New" w:cs="Courier New"/>
          <w:strike/>
          <w:vanish/>
          <w:color w:val="FF0000"/>
          <w:lang w:val="en-US"/>
        </w:rPr>
        <w:t>&lt;LLNK 11997 18845110 501   0 30&gt;</w:t>
      </w:r>
      <w:r>
        <w:rPr>
          <w:rFonts w:ascii="Courier New" w:hAnsi="Courier New" w:cs="Courier New"/>
          <w:strike/>
          <w:color w:val="0000FF"/>
          <w:u w:val="single"/>
          <w:lang w:val="en-US"/>
        </w:rPr>
        <w:t>Normelor nr. 18.845/1.224/1997</w:t>
      </w:r>
      <w:r>
        <w:rPr>
          <w:rFonts w:ascii="Courier New" w:hAnsi="Courier New" w:cs="Courier New"/>
          <w:strike/>
          <w:color w:val="FF0000"/>
          <w:lang w:val="en-US"/>
        </w:rPr>
        <w:t>, elaborate de Ministerul Finanţelor şi de Comisia Naţionala pentru Statistica, efectuând articolele contabile: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6811 = 281 - cu amortizarea aferentă gradului de utilizare 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Concomitent se debitează contul 8045 "Amortizarea aferentă gradului de neutilizare a mijloacelor fixe".</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La încheierea exerciţiului financiar pe anul 1997, agenţii economici vor înregistra în cheltuielile de exploatare amortizarea aferentă gradului de neutilizare, efectuând înregistrările contabile: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 6811 = 281 - cu amortizarea aferentă gradului de neutilizare pentru anul 1997.</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Concomitent, se creditează contul 8045 "Amortizarea aferentă gradului de neutilizare a mijloacelor fixe" cu aceeaşi suma.</w:t>
      </w:r>
      <w:proofErr w:type="gramEnd"/>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La data de 31 decembrie 1997, debitul contului 8045 "Amortizarea aferentă gradului de neutilizare a mijloacelor fixe" va reflecta numai amortizarea aferentă gradului de neutilizare, înregistrată pana la data de 31 decembrie 1996, regularizarea acestei amortizări urmând a fi reglementată prin hotărâre a a Guvernului.</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lastRenderedPageBreak/>
        <w:t xml:space="preserve">    17. Începând cu data de 1 septembrie 1997, dezvoltarea în analitice de gradul II a contului 281 "Amortizări privind imobilizarile corporale" se efectuează în corelaţie cu grupele de clasificare a mijloacelor fixe stabilite prin Catalogul privind duratele normale de funcţionare şi clasificarea mijloacelor fixe.</w:t>
      </w: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p>
    <w:p w:rsidR="00C161C7" w:rsidRDefault="00C161C7" w:rsidP="00C161C7">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Monografia privind reflectarea în contabilitate a principalelor operaţiuni legate de amortizarea mijloacelor fixe şi de scoaterea din funcţiune </w:t>
      </w:r>
      <w:proofErr w:type="gramStart"/>
      <w:r>
        <w:rPr>
          <w:rFonts w:ascii="Courier New" w:hAnsi="Courier New" w:cs="Courier New"/>
          <w:strike/>
          <w:color w:val="FF0000"/>
          <w:lang w:val="en-US"/>
        </w:rPr>
        <w:t>a</w:t>
      </w:r>
      <w:proofErr w:type="gramEnd"/>
      <w:r>
        <w:rPr>
          <w:rFonts w:ascii="Courier New" w:hAnsi="Courier New" w:cs="Courier New"/>
          <w:strike/>
          <w:color w:val="FF0000"/>
          <w:lang w:val="en-US"/>
        </w:rPr>
        <w:t xml:space="preserve"> acestora, elaborata de Ministerul Finanţelor sub nr. </w:t>
      </w:r>
      <w:proofErr w:type="gramStart"/>
      <w:r>
        <w:rPr>
          <w:rFonts w:ascii="Courier New" w:hAnsi="Courier New" w:cs="Courier New"/>
          <w:strike/>
          <w:color w:val="FF0000"/>
          <w:lang w:val="en-US"/>
        </w:rPr>
        <w:t>13.906 din 15 august 1994, îşi încetează aplicabilitatea începând cu data aplicării prezentelor norme metodologice.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Pct.</w:t>
      </w:r>
      <w:proofErr w:type="gramEnd"/>
      <w:r>
        <w:rPr>
          <w:rFonts w:ascii="Courier New" w:hAnsi="Courier New" w:cs="Courier New"/>
          <w:lang w:val="en-US"/>
        </w:rPr>
        <w:t xml:space="preserve"> A din Monografie a fost abrogată de lit. b) </w:t>
      </w:r>
      <w:proofErr w:type="gramStart"/>
      <w:r>
        <w:rPr>
          <w:rFonts w:ascii="Courier New" w:hAnsi="Courier New" w:cs="Courier New"/>
          <w:lang w:val="en-US"/>
        </w:rPr>
        <w:t>a</w:t>
      </w:r>
      <w:proofErr w:type="gramEnd"/>
      <w:r>
        <w:rPr>
          <w:rFonts w:ascii="Courier New" w:hAnsi="Courier New" w:cs="Courier New"/>
          <w:lang w:val="en-US"/>
        </w:rPr>
        <w:t xml:space="preserve"> </w:t>
      </w:r>
      <w:r>
        <w:rPr>
          <w:rFonts w:ascii="Courier New" w:hAnsi="Courier New" w:cs="Courier New"/>
          <w:vanish/>
          <w:lang w:val="en-US"/>
        </w:rPr>
        <w:t>&lt;LLNK 12003    22 20 302   1 48&gt;</w:t>
      </w:r>
      <w:r>
        <w:rPr>
          <w:rFonts w:ascii="Courier New" w:hAnsi="Courier New" w:cs="Courier New"/>
          <w:color w:val="0000FF"/>
          <w:u w:val="single"/>
          <w:lang w:val="en-US"/>
        </w:rPr>
        <w:t xml:space="preserve">art. </w:t>
      </w:r>
      <w:proofErr w:type="gramStart"/>
      <w:r>
        <w:rPr>
          <w:rFonts w:ascii="Courier New" w:hAnsi="Courier New" w:cs="Courier New"/>
          <w:color w:val="0000FF"/>
          <w:u w:val="single"/>
          <w:lang w:val="en-US"/>
        </w:rPr>
        <w:t>1 din HOTĂRÂREA nr.</w:t>
      </w:r>
      <w:proofErr w:type="gramEnd"/>
      <w:r>
        <w:rPr>
          <w:rFonts w:ascii="Courier New" w:hAnsi="Courier New" w:cs="Courier New"/>
          <w:color w:val="0000FF"/>
          <w:u w:val="single"/>
          <w:lang w:val="en-US"/>
        </w:rPr>
        <w:t xml:space="preserve"> 22 din 16 ianuarie 2003</w:t>
      </w:r>
      <w:r>
        <w:rPr>
          <w:rFonts w:ascii="Courier New" w:hAnsi="Courier New" w:cs="Courier New"/>
          <w:lang w:val="en-US"/>
        </w:rPr>
        <w:t>, publicată în MONITORUL OFICIAL nr. 44 din 27 ianuarie 2003.</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Înregistrări la persoanele juridice fără scop lucrativ care au dreptul, potrivit legii, </w:t>
      </w:r>
      <w:proofErr w:type="gramStart"/>
      <w:r>
        <w:rPr>
          <w:rFonts w:ascii="Courier New" w:hAnsi="Courier New" w:cs="Courier New"/>
          <w:lang w:val="en-US"/>
        </w:rPr>
        <w:t>sa</w:t>
      </w:r>
      <w:proofErr w:type="gramEnd"/>
      <w:r>
        <w:rPr>
          <w:rFonts w:ascii="Courier New" w:hAnsi="Courier New" w:cs="Courier New"/>
          <w:lang w:val="en-US"/>
        </w:rPr>
        <w:t xml:space="preserve"> desfăşoare activităţi economice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Începând cu data de 1 septembrie 1997, pentru înregistrarea amortizării privind imobilizarile corporale şi necorporale utilizate în activitatea economică, în Planul de conturi pentru organizaţii obşteşti aprobat prin </w:t>
      </w:r>
      <w:r>
        <w:rPr>
          <w:rFonts w:ascii="Courier New" w:hAnsi="Courier New" w:cs="Courier New"/>
          <w:vanish/>
          <w:lang w:val="en-US"/>
        </w:rPr>
        <w:t>&lt;LLNK 11985   315 50 501   0 43&gt;</w:t>
      </w:r>
      <w:r>
        <w:rPr>
          <w:rFonts w:ascii="Courier New" w:hAnsi="Courier New" w:cs="Courier New"/>
          <w:color w:val="0000FF"/>
          <w:u w:val="single"/>
          <w:lang w:val="en-US"/>
        </w:rPr>
        <w:t>Ordinul ministrului finanţelor nr. 315/1985</w:t>
      </w:r>
      <w:r>
        <w:rPr>
          <w:rFonts w:ascii="Courier New" w:hAnsi="Courier New" w:cs="Courier New"/>
          <w:lang w:val="en-US"/>
        </w:rPr>
        <w:t>, cu modificările şi completările ulterioare, se introduc următoarele conturi sintetice: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281 "Amortizări privind imobilizarile corporale şi necorporale";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430 "Cheltuieli înregistrate în avans".</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Conţinutul şi funcţiunea conturilor nou-introduse sunt prezentate în finalul monografiei.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In vederea reflectării distincte în contabilitate a imobilizarilor corporale existente în patrimoniu la data de 1 septembrie 1997, ce se utilizează în activitatea economică, se va proceda la inventarierea acestora şi înregistrarea, după caz, în următoarele conturi sintetice: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013.01 "Mijloace fixe pentru activitatea nonprofit";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013.02 "Mijloace fixe pentru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012.01 "Amenajări de terenuri pentru activitatea nonprofit";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contul</w:t>
      </w:r>
      <w:proofErr w:type="gramEnd"/>
      <w:r>
        <w:rPr>
          <w:rFonts w:ascii="Courier New" w:hAnsi="Courier New" w:cs="Courier New"/>
          <w:lang w:val="en-US"/>
        </w:rPr>
        <w:t xml:space="preserve"> 012.02 "Amenajări de terenuri pentru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Conturile 013.01 şi 013.02 se dezvolta şi pe categorii de mijloace fixe, potrivit legii.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Imobilizarile necorporale privind activitatea economică, intrate în patrimoniu începând cu data de 1 septembrie 1997 şi care urmează a fi amortizate potrivit legii, vor fi reflectate în contul 159 "Alte valori" - analitic distinct.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Fondul mijloacelor fixe şi amenajărilor de terenuri, evidenţiat în soldul contului 310 "Fondul mijloacelor fixe şi terenurilor", aferent mijloacelor fixe şi amenajărilor de terenuri, înregistrate în patrimoniu pana la data de 1 septembrie 1997, utilizate în activitatea economică, va fi transferat asupra următoarelor conturi: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281 "Amortizări privind imobilizarile corporale şi necorporale" -</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analitice</w:t>
      </w:r>
      <w:proofErr w:type="gramEnd"/>
      <w:r>
        <w:rPr>
          <w:rFonts w:ascii="Courier New" w:hAnsi="Courier New" w:cs="Courier New"/>
          <w:lang w:val="en-US"/>
        </w:rPr>
        <w:t xml:space="preserve"> distincte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valoarea</w:t>
      </w:r>
      <w:proofErr w:type="gramEnd"/>
      <w:r>
        <w:rPr>
          <w:rFonts w:ascii="Courier New" w:hAnsi="Courier New" w:cs="Courier New"/>
          <w:lang w:val="en-US"/>
        </w:rPr>
        <w:t xml:space="preserve"> aferentă duratei normale de funcţionare (utilizare)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consumate</w:t>
      </w:r>
      <w:proofErr w:type="gramEnd"/>
      <w:r>
        <w:rPr>
          <w:rFonts w:ascii="Courier New" w:hAnsi="Courier New" w:cs="Courier New"/>
          <w:lang w:val="en-US"/>
        </w:rPr>
        <w:t xml:space="preserve"> la data de 1 septembrie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518 "Venituri din anii precedenti şi alte surse" - analitic distinct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518.03 "Valoarea neamortizata </w:t>
      </w:r>
      <w:proofErr w:type="gramStart"/>
      <w:r>
        <w:rPr>
          <w:rFonts w:ascii="Courier New" w:hAnsi="Courier New" w:cs="Courier New"/>
          <w:lang w:val="en-US"/>
        </w:rPr>
        <w:t>a</w:t>
      </w:r>
      <w:proofErr w:type="gramEnd"/>
      <w:r>
        <w:rPr>
          <w:rFonts w:ascii="Courier New" w:hAnsi="Courier New" w:cs="Courier New"/>
          <w:lang w:val="en-US"/>
        </w:rPr>
        <w:t xml:space="preserve"> imobilizarilor corporale privind</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activitatea</w:t>
      </w:r>
      <w:proofErr w:type="gramEnd"/>
      <w:r>
        <w:rPr>
          <w:rFonts w:ascii="Courier New" w:hAnsi="Courier New" w:cs="Courier New"/>
          <w:lang w:val="en-US"/>
        </w:rPr>
        <w:t xml:space="preserve"> economică, evidenţiate în patrimoniu la data de 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septembrie</w:t>
      </w:r>
      <w:proofErr w:type="gramEnd"/>
      <w:r>
        <w:rPr>
          <w:rFonts w:ascii="Courier New" w:hAnsi="Courier New" w:cs="Courier New"/>
          <w:lang w:val="en-US"/>
        </w:rPr>
        <w:t xml:space="preserv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valoarea</w:t>
      </w:r>
      <w:proofErr w:type="gramEnd"/>
      <w:r>
        <w:rPr>
          <w:rFonts w:ascii="Courier New" w:hAnsi="Courier New" w:cs="Courier New"/>
          <w:lang w:val="en-US"/>
        </w:rPr>
        <w:t xml:space="preserve"> neamortizata, determinata ca diferenţa între valoarea de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intrare</w:t>
      </w:r>
      <w:proofErr w:type="gramEnd"/>
      <w:r>
        <w:rPr>
          <w:rFonts w:ascii="Courier New" w:hAnsi="Courier New" w:cs="Courier New"/>
          <w:lang w:val="en-US"/>
        </w:rPr>
        <w:t xml:space="preserve"> a mijlocului fix sau a amenajării de teren şi valoarea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aferentă</w:t>
      </w:r>
      <w:proofErr w:type="gramEnd"/>
      <w:r>
        <w:rPr>
          <w:rFonts w:ascii="Courier New" w:hAnsi="Courier New" w:cs="Courier New"/>
          <w:lang w:val="en-US"/>
        </w:rPr>
        <w:t xml:space="preserve"> duratei normale de funcţionare (utilizare) consumate la data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1 septembrie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Operaţiunea se </w:t>
      </w:r>
      <w:proofErr w:type="gramStart"/>
      <w:r>
        <w:rPr>
          <w:rFonts w:ascii="Courier New" w:hAnsi="Courier New" w:cs="Courier New"/>
          <w:lang w:val="en-US"/>
        </w:rPr>
        <w:t>va</w:t>
      </w:r>
      <w:proofErr w:type="gramEnd"/>
      <w:r>
        <w:rPr>
          <w:rFonts w:ascii="Courier New" w:hAnsi="Courier New" w:cs="Courier New"/>
          <w:lang w:val="en-US"/>
        </w:rPr>
        <w:t xml:space="preserve"> înregistra în contabilitate astfel: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310 =     %          - cu valoarea de intrare a mijlocului fix sau 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amenajării</w:t>
      </w:r>
      <w:proofErr w:type="gramEnd"/>
      <w:r>
        <w:rPr>
          <w:rFonts w:ascii="Courier New" w:hAnsi="Courier New" w:cs="Courier New"/>
          <w:lang w:val="en-US"/>
        </w:rPr>
        <w:t xml:space="preserve"> de teren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281         - </w:t>
      </w:r>
      <w:proofErr w:type="gramStart"/>
      <w:r>
        <w:rPr>
          <w:rFonts w:ascii="Courier New" w:hAnsi="Courier New" w:cs="Courier New"/>
          <w:lang w:val="en-US"/>
        </w:rPr>
        <w:t>cu</w:t>
      </w:r>
      <w:proofErr w:type="gramEnd"/>
      <w:r>
        <w:rPr>
          <w:rFonts w:ascii="Courier New" w:hAnsi="Courier New" w:cs="Courier New"/>
          <w:lang w:val="en-US"/>
        </w:rPr>
        <w:t xml:space="preserve"> valoarea aferentă duratei normale de funcţionare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r>
        <w:rPr>
          <w:rFonts w:ascii="Courier New" w:hAnsi="Courier New" w:cs="Courier New"/>
          <w:lang w:val="en-US"/>
        </w:rPr>
        <w:t xml:space="preserve">         (utilizare) consumate la data de 1 septembrie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518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aferentă duratei normale de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r>
        <w:rPr>
          <w:rFonts w:ascii="Courier New" w:hAnsi="Courier New" w:cs="Courier New"/>
          <w:lang w:val="en-US"/>
        </w:rPr>
        <w:t xml:space="preserve">         funcţionare (utilizare) rămase la data de 1</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r>
        <w:rPr>
          <w:rFonts w:ascii="Courier New" w:hAnsi="Courier New" w:cs="Courier New"/>
          <w:lang w:val="en-US"/>
        </w:rPr>
        <w:t xml:space="preserve">         septembrie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Valoarea aferentă duratei normale de funcţionare (utilizare) consumate se determina ţinându-se seama de următoarele: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data</w:t>
      </w:r>
      <w:proofErr w:type="gramEnd"/>
      <w:r>
        <w:rPr>
          <w:rFonts w:ascii="Courier New" w:hAnsi="Courier New" w:cs="Courier New"/>
          <w:lang w:val="en-US"/>
        </w:rPr>
        <w:t xml:space="preserve"> intrării în patrimoniu a mijlocului fix sau a amenajării de teren;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durata</w:t>
      </w:r>
      <w:proofErr w:type="gramEnd"/>
      <w:r>
        <w:rPr>
          <w:rFonts w:ascii="Courier New" w:hAnsi="Courier New" w:cs="Courier New"/>
          <w:lang w:val="en-US"/>
        </w:rPr>
        <w:t xml:space="preserve"> normală de funcţionare (utilizare), potrivit Catalogului privind duratele normale de funcţionare şi clasificare a mijloacelor fixe, aprobat prin </w:t>
      </w:r>
      <w:r>
        <w:rPr>
          <w:rFonts w:ascii="Courier New" w:hAnsi="Courier New" w:cs="Courier New"/>
          <w:vanish/>
          <w:lang w:val="en-US"/>
        </w:rPr>
        <w:t>&lt;LLNK 11994   266 20 301   0 33&gt;</w:t>
      </w:r>
      <w:r>
        <w:rPr>
          <w:rFonts w:ascii="Courier New" w:hAnsi="Courier New" w:cs="Courier New"/>
          <w:color w:val="0000FF"/>
          <w:u w:val="single"/>
          <w:lang w:val="en-US"/>
        </w:rPr>
        <w:t>Hotărârea Guvernului nr. 266/1994</w:t>
      </w:r>
      <w:r>
        <w:rPr>
          <w:rFonts w:ascii="Courier New" w:hAnsi="Courier New" w:cs="Courier New"/>
          <w:lang w:val="en-US"/>
        </w:rPr>
        <w: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valoarea</w:t>
      </w:r>
      <w:proofErr w:type="gramEnd"/>
      <w:r>
        <w:rPr>
          <w:rFonts w:ascii="Courier New" w:hAnsi="Courier New" w:cs="Courier New"/>
          <w:lang w:val="en-US"/>
        </w:rPr>
        <w:t xml:space="preserve"> de intrare în patrimoniu a mijlocului fix sau a amenajării de teren;</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durata</w:t>
      </w:r>
      <w:proofErr w:type="gramEnd"/>
      <w:r>
        <w:rPr>
          <w:rFonts w:ascii="Courier New" w:hAnsi="Courier New" w:cs="Courier New"/>
          <w:lang w:val="en-US"/>
        </w:rPr>
        <w:t xml:space="preserve"> normală de funcţionare (utilizare), consumată la data de 1 septembrie 1997.</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Înregistrarea (începând cu data de 1 septembrie 1997) </w:t>
      </w:r>
      <w:proofErr w:type="gramStart"/>
      <w:r>
        <w:rPr>
          <w:rFonts w:ascii="Courier New" w:hAnsi="Courier New" w:cs="Courier New"/>
          <w:lang w:val="en-US"/>
        </w:rPr>
        <w:t>a</w:t>
      </w:r>
      <w:proofErr w:type="gramEnd"/>
      <w:r>
        <w:rPr>
          <w:rFonts w:ascii="Courier New" w:hAnsi="Courier New" w:cs="Courier New"/>
          <w:lang w:val="en-US"/>
        </w:rPr>
        <w:t xml:space="preserve"> achiziţionării de mijloace fixe ce se utilizează în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234   - cu valoarea facturii inclusiv T.V.A. înscrisă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factura</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013                     - </w:t>
      </w:r>
      <w:proofErr w:type="gramStart"/>
      <w:r>
        <w:rPr>
          <w:rFonts w:ascii="Courier New" w:hAnsi="Courier New" w:cs="Courier New"/>
          <w:lang w:val="en-US"/>
        </w:rPr>
        <w:t>cu</w:t>
      </w:r>
      <w:proofErr w:type="gramEnd"/>
      <w:r>
        <w:rPr>
          <w:rFonts w:ascii="Courier New" w:hAnsi="Courier New" w:cs="Courier New"/>
          <w:lang w:val="en-US"/>
        </w:rPr>
        <w:t xml:space="preserve"> valoarea de intrare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232.31                    - cu T.V.A. deductibilă, potrivit legii</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Înregistrarea pe cheltuieli </w:t>
      </w:r>
      <w:proofErr w:type="gramStart"/>
      <w:r>
        <w:rPr>
          <w:rFonts w:ascii="Courier New" w:hAnsi="Courier New" w:cs="Courier New"/>
          <w:lang w:val="en-US"/>
        </w:rPr>
        <w:t>a</w:t>
      </w:r>
      <w:proofErr w:type="gramEnd"/>
      <w:r>
        <w:rPr>
          <w:rFonts w:ascii="Courier New" w:hAnsi="Courier New" w:cs="Courier New"/>
          <w:lang w:val="en-US"/>
        </w:rPr>
        <w:t xml:space="preserve"> amortizării lunare a mijloacelor fixe, calculată potrivit legii: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417.02        =     281   - cu valoarea amortizării calculate potrivit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/art.</w:t>
      </w:r>
      <w:proofErr w:type="gramEnd"/>
      <w:r>
        <w:rPr>
          <w:rFonts w:ascii="Courier New" w:hAnsi="Courier New" w:cs="Courier New"/>
          <w:lang w:val="en-US"/>
        </w:rPr>
        <w:t xml:space="preserve"> 70         analitic   legii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        distinct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capital"</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Înregistrarea scoaterii din funcţiune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Amortizate integral: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281         =     013   - cu valoarea de intrare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r>
        <w:rPr>
          <w:rFonts w:ascii="Courier New" w:hAnsi="Courier New" w:cs="Courier New"/>
          <w:lang w:val="en-US"/>
        </w:rPr>
        <w:t xml:space="preserve">           analitic</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r>
        <w:rPr>
          <w:rFonts w:ascii="Courier New" w:hAnsi="Courier New" w:cs="Courier New"/>
          <w:lang w:val="en-US"/>
        </w:rPr>
        <w:t xml:space="preserve">           distinct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Amortizate parţial: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013   - cu valoarea de intrare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281                     - </w:t>
      </w:r>
      <w:proofErr w:type="gramStart"/>
      <w:r>
        <w:rPr>
          <w:rFonts w:ascii="Courier New" w:hAnsi="Courier New" w:cs="Courier New"/>
          <w:lang w:val="en-US"/>
        </w:rPr>
        <w:t>cu</w:t>
      </w:r>
      <w:proofErr w:type="gramEnd"/>
      <w:r>
        <w:rPr>
          <w:rFonts w:ascii="Courier New" w:hAnsi="Courier New" w:cs="Courier New"/>
          <w:lang w:val="en-US"/>
        </w:rPr>
        <w:t xml:space="preserve"> valoarea amortizată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430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a mijloacelor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analitic</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distinct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Înregistrarea pe cheltuieli a valorii neamortizate a mijloacelor fixe scoase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417.02        =     430   - cu valoarea neamortizata, inclusă pe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/art.</w:t>
      </w:r>
      <w:proofErr w:type="gramEnd"/>
      <w:r>
        <w:rPr>
          <w:rFonts w:ascii="Courier New" w:hAnsi="Courier New" w:cs="Courier New"/>
          <w:lang w:val="en-US"/>
        </w:rPr>
        <w:t xml:space="preserve"> 70         analitic   cheltuieli nedeductibile fiscal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        distinct</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de</w:t>
      </w:r>
      <w:proofErr w:type="gramEnd"/>
      <w:r>
        <w:rPr>
          <w:rFonts w:ascii="Courier New" w:hAnsi="Courier New" w:cs="Courier New"/>
          <w:lang w:val="en-US"/>
        </w:rPr>
        <w:t xml:space="preserve"> capital"</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281 "Amortizarea privind imobilizarile corporale şi necorporale"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Cu ajutorul acestui cont se tine evidenta amortizării imobilizarilor corporale şi necorporale, utilizate de persoanele juridice fără scop lucrativ în activitatea economică, în scopul obţinerii de profit.</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Contabilitatea analitica se tine pe categorii de imobilizari corporale şi necorporale, cu ajutorul următoarelor conturi analitice:</w:t>
      </w:r>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281.02 "Amortizarea imobilizarilor corporale pentru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Contul 281.02 se dezvolta şi pe categorii de mijloace fixe, potrivit legii.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281.03 "Amortizarea imobilizarilor necorporale pentru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281 "Amortizarea privind imobilizarile corporale şi necorporale" </w:t>
      </w:r>
      <w:proofErr w:type="gramStart"/>
      <w:r>
        <w:rPr>
          <w:rFonts w:ascii="Courier New" w:hAnsi="Courier New" w:cs="Courier New"/>
          <w:lang w:val="en-US"/>
        </w:rPr>
        <w:t>este</w:t>
      </w:r>
      <w:proofErr w:type="gramEnd"/>
      <w:r>
        <w:rPr>
          <w:rFonts w:ascii="Courier New" w:hAnsi="Courier New" w:cs="Courier New"/>
          <w:lang w:val="en-US"/>
        </w:rPr>
        <w:t xml:space="preserve"> un cont de pasiv.</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281 "Amortizarea privind imobilizarile corporale şi necorporale" se creditează prin debitul contului: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417 "Cheltuielile organizaţiilor obşteşti" - analitic 417.02 "Cheltuielile activităţilor economice" (art. 70 "Cheltuieli de capital")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amortizării calculate potrivit legii.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281 "Amortizarea privind imobilizarile corporale şi necorporale" se debitează prin creditul conturilor: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012 "Amenajări de terenuri"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amortizată a amenajărilor de terenuri scoase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013 "Mijloace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amortizată a mijloacelor fixe scoase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159 "Alte valori"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amortizată a imobilizarilor necorporale scoase din activ.</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Soldul creditor al contului reprezintă amortizarea imobilizarilor corporale şi necorporale.</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430 "Cheltuieli înregistrate în avans"</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Cu ajutorul acestui cont se tine evidenta valorii de intrare </w:t>
      </w:r>
      <w:proofErr w:type="gramStart"/>
      <w:r>
        <w:rPr>
          <w:rFonts w:ascii="Courier New" w:hAnsi="Courier New" w:cs="Courier New"/>
          <w:lang w:val="en-US"/>
        </w:rPr>
        <w:t>a</w:t>
      </w:r>
      <w:proofErr w:type="gramEnd"/>
      <w:r>
        <w:rPr>
          <w:rFonts w:ascii="Courier New" w:hAnsi="Courier New" w:cs="Courier New"/>
          <w:lang w:val="en-US"/>
        </w:rPr>
        <w:t xml:space="preserve"> imobilizarilor corporale şi necorporale scoase din activ, nerecuperata integral pe calea amortizării, rămasă neacoperita din rezultatele obţinute în urma valorificării acestora şi care urmează sa se includă pe cheltuieli, potrivit legii.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Contabilitatea analitica se tine pe categorii de imobilizari.</w:t>
      </w:r>
      <w:proofErr w:type="gramEnd"/>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430 "Cheltuieli înregistrate în avans" </w:t>
      </w:r>
      <w:proofErr w:type="gramStart"/>
      <w:r>
        <w:rPr>
          <w:rFonts w:ascii="Courier New" w:hAnsi="Courier New" w:cs="Courier New"/>
          <w:lang w:val="en-US"/>
        </w:rPr>
        <w:t>este</w:t>
      </w:r>
      <w:proofErr w:type="gramEnd"/>
      <w:r>
        <w:rPr>
          <w:rFonts w:ascii="Courier New" w:hAnsi="Courier New" w:cs="Courier New"/>
          <w:lang w:val="en-US"/>
        </w:rPr>
        <w:t xml:space="preserve"> un cont de activ.</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430 "Cheltuieli înregistrate în avans" se debitează prin creditul conturilor:</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012 "Amenajări de terenuri"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a amenajărilor de terenuri scoase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013 "Mijloace fixe"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a mijloacelor fixe scoase din funcţiune.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159 "Alte valori"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a imobilizarilor necorporale scoase din activ.</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Contul 430 "Cheltuieli înregistrate în avans" se creditează prin debitul contului:</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417 "Cheltuielile organizaţiilor obşteşti" - analitic 417.02 "Cheltuielile activităţilor economice" (art. 70 "Cheltuieli de capital")</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w:t>
      </w:r>
      <w:proofErr w:type="gramStart"/>
      <w:r>
        <w:rPr>
          <w:rFonts w:ascii="Courier New" w:hAnsi="Courier New" w:cs="Courier New"/>
          <w:lang w:val="en-US"/>
        </w:rPr>
        <w:t>cu</w:t>
      </w:r>
      <w:proofErr w:type="gramEnd"/>
      <w:r>
        <w:rPr>
          <w:rFonts w:ascii="Courier New" w:hAnsi="Courier New" w:cs="Courier New"/>
          <w:lang w:val="en-US"/>
        </w:rPr>
        <w:t xml:space="preserve"> valoarea neamortizata inclusă eşalonat pe cheltuieli, potrivit legii, aferentă imobilizarilor corporale şi necorporale utilizate în activitatea economică.</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Soldul debitor al contului reprezintă valoarea neamortizata a imobilizarilor corporale şi necorporale care urmează </w:t>
      </w:r>
      <w:proofErr w:type="gramStart"/>
      <w:r>
        <w:rPr>
          <w:rFonts w:ascii="Courier New" w:hAnsi="Courier New" w:cs="Courier New"/>
          <w:lang w:val="en-US"/>
        </w:rPr>
        <w:t>sa</w:t>
      </w:r>
      <w:proofErr w:type="gramEnd"/>
      <w:r>
        <w:rPr>
          <w:rFonts w:ascii="Courier New" w:hAnsi="Courier New" w:cs="Courier New"/>
          <w:lang w:val="en-US"/>
        </w:rPr>
        <w:t xml:space="preserve"> fie inclusă pe cheltuieli în perioadele sau exerciţiile financiare următoare.</w:t>
      </w:r>
    </w:p>
    <w:p w:rsidR="00C161C7" w:rsidRDefault="00C161C7" w:rsidP="00C161C7">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C161C7"/>
    <w:rsid w:val="00C161C7"/>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16122</Words>
  <Characters>93514</Characters>
  <Application>Microsoft Office Word</Application>
  <DocSecurity>0</DocSecurity>
  <Lines>779</Lines>
  <Paragraphs>218</Paragraphs>
  <ScaleCrop>false</ScaleCrop>
  <Company>ADR Sud Muntenia</Company>
  <LinksUpToDate>false</LinksUpToDate>
  <CharactersWithSpaces>109418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2012-07-04T08:21:00Z</dcterms:created>
  <dcterms:modified xsi:type="dcterms:W3CDTF">2012-07-04T08:22:00Z</dcterms:modified>
</cp:coreProperties>
</file>